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1919" w14:textId="77777777" w:rsidR="00355D27" w:rsidRPr="00B92A9F" w:rsidRDefault="00355D27" w:rsidP="0073237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DEDED" w:themeFill="accent3" w:themeFillTint="33"/>
        <w:jc w:val="center"/>
        <w:outlineLvl w:val="0"/>
        <w:rPr>
          <w:rFonts w:ascii="Cambria" w:eastAsia="MS Mincho" w:hAnsi="Cambria" w:cs="Arial"/>
          <w:b/>
          <w:color w:val="000000" w:themeColor="text1"/>
          <w:sz w:val="44"/>
          <w:u w:color="000000"/>
          <w:lang w:eastAsia="en-US"/>
        </w:rPr>
      </w:pPr>
      <w:r w:rsidRPr="00B92A9F">
        <w:rPr>
          <w:rFonts w:ascii="Cambria" w:eastAsia="MS Mincho" w:hAnsi="Cambria" w:cs="Arial"/>
          <w:b/>
          <w:color w:val="000000" w:themeColor="text1"/>
          <w:sz w:val="40"/>
          <w:u w:color="000000"/>
          <w:lang w:eastAsia="en-US"/>
        </w:rPr>
        <w:t>Khalid Al-Araimi</w:t>
      </w:r>
      <w:r w:rsidRPr="00B92A9F">
        <w:rPr>
          <w:rFonts w:ascii="Cambria" w:eastAsia="MS Mincho" w:hAnsi="Cambria" w:cs="Arial"/>
          <w:b/>
          <w:color w:val="000000" w:themeColor="text1"/>
          <w:sz w:val="44"/>
          <w:u w:color="000000"/>
          <w:lang w:eastAsia="en-US"/>
        </w:rPr>
        <w:t xml:space="preserve"> </w:t>
      </w:r>
    </w:p>
    <w:p w14:paraId="16DAD8C9" w14:textId="77777777" w:rsidR="002166CC" w:rsidRPr="00B92A9F" w:rsidRDefault="00355D27" w:rsidP="0073237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DEDED" w:themeFill="accent3" w:themeFillTint="33"/>
        <w:jc w:val="center"/>
        <w:outlineLvl w:val="0"/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</w:pPr>
      <w:r w:rsidRPr="00B92A9F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Based in Muscat, Oman</w:t>
      </w:r>
    </w:p>
    <w:p w14:paraId="7F1F14DE" w14:textId="5A3B0EEE" w:rsidR="00355D27" w:rsidRPr="00B92A9F" w:rsidRDefault="00355D27" w:rsidP="0073237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DEDED" w:themeFill="accent3" w:themeFillTint="33"/>
        <w:jc w:val="center"/>
        <w:outlineLvl w:val="0"/>
        <w:rPr>
          <w:rFonts w:ascii="Cambria" w:eastAsia="Arial Unicode MS" w:hAnsi="Cambria" w:cs="Arial"/>
          <w:b/>
          <w:color w:val="000000" w:themeColor="text1"/>
          <w:sz w:val="22"/>
          <w:szCs w:val="22"/>
          <w:u w:color="000000"/>
          <w:bdr w:val="nil"/>
        </w:rPr>
      </w:pPr>
      <w:r w:rsidRPr="00B92A9F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Pr="00B92A9F">
        <w:rPr>
          <w:rFonts w:ascii="Cambria" w:eastAsia="Arial Unicode MS" w:hAnsi="Cambria" w:cs="Arial"/>
          <w:color w:val="000000" w:themeColor="text1"/>
          <w:sz w:val="22"/>
          <w:szCs w:val="22"/>
          <w:u w:color="000000"/>
          <w:bdr w:val="nil"/>
        </w:rPr>
        <w:t xml:space="preserve"> </w:t>
      </w:r>
      <w:r w:rsidR="009C3BB9" w:rsidRPr="00B92A9F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Mobile: +96</w:t>
      </w:r>
      <w:r w:rsidR="004A3595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32</w:t>
      </w:r>
      <w:r w:rsidR="009C3BB9" w:rsidRPr="00B92A9F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8-</w:t>
      </w:r>
      <w:r w:rsidR="00F54008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12</w:t>
      </w:r>
      <w:r w:rsidR="004A3595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4</w:t>
      </w:r>
      <w:bookmarkStart w:id="0" w:name="_GoBack"/>
      <w:bookmarkEnd w:id="0"/>
      <w:r w:rsidR="00F54008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344556</w:t>
      </w:r>
      <w:r w:rsidRPr="00B92A9F">
        <w:rPr>
          <w:rFonts w:ascii="Cambria" w:eastAsia="Times New Roman" w:hAnsi="Cambria" w:cs="Arial"/>
          <w:b/>
          <w:bCs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Pr="00B92A9F">
        <w:rPr>
          <w:rFonts w:eastAsia="Arial Unicode MS"/>
          <w:color w:val="000000" w:themeColor="text1"/>
          <w:sz w:val="22"/>
          <w:szCs w:val="22"/>
          <w:u w:color="000000"/>
          <w:bdr w:val="nil"/>
        </w:rPr>
        <w:t>■</w:t>
      </w:r>
      <w:r w:rsidRPr="00B92A9F">
        <w:rPr>
          <w:rFonts w:ascii="Cambria" w:eastAsia="Arial Unicode MS" w:hAnsi="Cambria" w:cs="Arial"/>
          <w:color w:val="000000" w:themeColor="text1"/>
          <w:sz w:val="22"/>
          <w:szCs w:val="22"/>
          <w:u w:color="000000"/>
          <w:bdr w:val="nil"/>
        </w:rPr>
        <w:t xml:space="preserve"> </w:t>
      </w:r>
      <w:r w:rsidRPr="00B92A9F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 xml:space="preserve">Email: </w:t>
      </w:r>
      <w:r w:rsidR="00F54008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owcareers</w:t>
      </w:r>
      <w:r w:rsidR="006A223A" w:rsidRPr="00613120">
        <w:rPr>
          <w:rFonts w:ascii="Cambria" w:eastAsia="Times New Roman" w:hAnsi="Cambria" w:cs="Arial"/>
          <w:bCs/>
          <w:color w:val="000000" w:themeColor="text1"/>
          <w:sz w:val="22"/>
          <w:szCs w:val="22"/>
          <w:u w:color="000000"/>
          <w:lang w:eastAsia="en-US"/>
        </w:rPr>
        <w:t>@gmail.com</w:t>
      </w:r>
    </w:p>
    <w:p w14:paraId="66707B84" w14:textId="77777777" w:rsidR="00355D27" w:rsidRPr="00B92A9F" w:rsidRDefault="00355D27" w:rsidP="00732374">
      <w:pPr>
        <w:rPr>
          <w:rFonts w:eastAsia="Times New Roman"/>
          <w:color w:val="000000" w:themeColor="text1"/>
          <w:lang w:eastAsia="en-US"/>
        </w:rPr>
      </w:pPr>
    </w:p>
    <w:p w14:paraId="043F52E5" w14:textId="17A68635" w:rsidR="00355D27" w:rsidRPr="00B92A9F" w:rsidRDefault="00355D27" w:rsidP="00732374">
      <w:pPr>
        <w:shd w:val="clear" w:color="auto" w:fill="FFFFFF" w:themeFill="background1"/>
        <w:tabs>
          <w:tab w:val="center" w:pos="5103"/>
          <w:tab w:val="right" w:pos="10206"/>
        </w:tabs>
        <w:rPr>
          <w:rFonts w:ascii="Cambria" w:eastAsia="Times New Roman" w:hAnsi="Cambria"/>
          <w:b/>
          <w:smallCaps/>
          <w:strike/>
          <w:color w:val="000000" w:themeColor="text1"/>
          <w:position w:val="-2"/>
          <w:sz w:val="36"/>
          <w:szCs w:val="36"/>
          <w:lang w:eastAsia="en-US"/>
        </w:rPr>
      </w:pPr>
      <w:r w:rsidRPr="00B92A9F">
        <w:rPr>
          <w:rFonts w:ascii="Garamond" w:eastAsia="Times New Roman" w:hAnsi="Garamond"/>
          <w:b/>
          <w:strike/>
          <w:color w:val="000000" w:themeColor="text1"/>
          <w:position w:val="-2"/>
          <w:sz w:val="36"/>
          <w:szCs w:val="36"/>
          <w:lang w:eastAsia="en-US"/>
        </w:rPr>
        <w:tab/>
      </w:r>
      <w:r w:rsidR="005577ED" w:rsidRPr="00B92A9F">
        <w:rPr>
          <w:rFonts w:ascii="Cambria" w:eastAsia="Times New Roman" w:hAnsi="Cambria"/>
          <w:b/>
          <w:smallCaps/>
          <w:color w:val="000000" w:themeColor="text1"/>
          <w:spacing w:val="20"/>
          <w:sz w:val="40"/>
          <w:szCs w:val="36"/>
          <w:lang w:eastAsia="en-US"/>
        </w:rPr>
        <w:t>CEO/MD/COO/CSO</w:t>
      </w:r>
      <w:r w:rsidR="00D82314" w:rsidRPr="00B92A9F">
        <w:rPr>
          <w:rFonts w:ascii="Cambria" w:eastAsia="Times New Roman" w:hAnsi="Cambria"/>
          <w:b/>
          <w:smallCaps/>
          <w:color w:val="000000" w:themeColor="text1"/>
          <w:spacing w:val="20"/>
          <w:sz w:val="40"/>
          <w:szCs w:val="36"/>
          <w:lang w:eastAsia="en-US"/>
        </w:rPr>
        <w:t xml:space="preserve"> </w:t>
      </w:r>
      <w:r w:rsidRPr="00B92A9F">
        <w:rPr>
          <w:rFonts w:ascii="Cambria" w:eastAsia="Times New Roman" w:hAnsi="Cambria"/>
          <w:b/>
          <w:smallCaps/>
          <w:strike/>
          <w:color w:val="000000" w:themeColor="text1"/>
          <w:position w:val="-2"/>
          <w:sz w:val="36"/>
          <w:szCs w:val="36"/>
          <w:lang w:eastAsia="en-US"/>
        </w:rPr>
        <w:tab/>
      </w:r>
    </w:p>
    <w:p w14:paraId="743B4F0F" w14:textId="77777777" w:rsidR="00A64BC8" w:rsidRPr="00B92A9F" w:rsidRDefault="00A64BC8" w:rsidP="00732374">
      <w:pPr>
        <w:shd w:val="clear" w:color="auto" w:fill="FFFFFF" w:themeFill="background1"/>
        <w:jc w:val="center"/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</w:pPr>
    </w:p>
    <w:p w14:paraId="38597033" w14:textId="3EF3B6C1" w:rsidR="00355D27" w:rsidRPr="00B92A9F" w:rsidRDefault="00355D27" w:rsidP="00732374">
      <w:pPr>
        <w:shd w:val="clear" w:color="auto" w:fill="FFFFFF" w:themeFill="background1"/>
        <w:jc w:val="center"/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</w:pPr>
      <w:r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 xml:space="preserve">An accomplished and </w:t>
      </w:r>
      <w:r w:rsidR="006A2FA9"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>entrepreneurial</w:t>
      </w:r>
      <w:r w:rsidR="00EF7F35"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 xml:space="preserve"> </w:t>
      </w:r>
      <w:r w:rsidR="00A64BC8"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>C-Level business l</w:t>
      </w:r>
      <w:r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 xml:space="preserve">eader with an outstanding record of increased revenue delivery and sustainable profit growth in a range of technical environments including </w:t>
      </w:r>
      <w:r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Oil &amp; Gas</w:t>
      </w:r>
      <w:r w:rsidR="008372F2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 and </w:t>
      </w:r>
      <w:r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Technology</w:t>
      </w:r>
      <w:r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 xml:space="preserve"> within </w:t>
      </w:r>
      <w:r w:rsidR="00BC742B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Middle </w:t>
      </w:r>
      <w:r w:rsidR="00FF2B26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East </w:t>
      </w:r>
      <w:r w:rsidR="00BC742B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and </w:t>
      </w:r>
      <w:r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Southern Asia and Africa</w:t>
      </w:r>
      <w:r w:rsidR="00A64BC8"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>,</w:t>
      </w:r>
      <w:r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 xml:space="preserve"> countries </w:t>
      </w:r>
      <w:r w:rsidR="00E466D1" w:rsidRPr="00B92A9F">
        <w:rPr>
          <w:rFonts w:ascii="Cambria" w:eastAsia="Times New Roman" w:hAnsi="Cambria" w:cs="Tahoma"/>
          <w:color w:val="000000" w:themeColor="text1"/>
          <w:spacing w:val="-6"/>
          <w:sz w:val="22"/>
          <w:szCs w:val="22"/>
          <w:lang w:eastAsia="en-US"/>
        </w:rPr>
        <w:t xml:space="preserve">including </w:t>
      </w:r>
      <w:r w:rsidR="00A421B9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GCC</w:t>
      </w:r>
      <w:r w:rsidR="00E466D1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, </w:t>
      </w:r>
      <w:r w:rsidR="00305E05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India, </w:t>
      </w:r>
      <w:r w:rsidR="00B40CC7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T</w:t>
      </w:r>
      <w:r w:rsidR="00F86AD9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urkey, Egypt</w:t>
      </w:r>
      <w:r w:rsidR="001967EC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, </w:t>
      </w:r>
      <w:r w:rsidR="00F86AD9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Tunisia,</w:t>
      </w:r>
      <w:r w:rsidR="001967EC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 </w:t>
      </w:r>
      <w:r w:rsidR="00F86AD9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Sudan and</w:t>
      </w:r>
      <w:r w:rsidR="00E466D1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 xml:space="preserve"> UK</w:t>
      </w:r>
      <w:r w:rsidR="00F86AD9" w:rsidRPr="00B92A9F">
        <w:rPr>
          <w:rFonts w:ascii="Cambria" w:eastAsia="Times New Roman" w:hAnsi="Cambria" w:cs="Tahoma"/>
          <w:b/>
          <w:color w:val="000000" w:themeColor="text1"/>
          <w:spacing w:val="-6"/>
          <w:sz w:val="22"/>
          <w:szCs w:val="22"/>
          <w:lang w:eastAsia="en-US"/>
        </w:rPr>
        <w:t>.</w:t>
      </w:r>
    </w:p>
    <w:p w14:paraId="00083ADA" w14:textId="77777777" w:rsidR="00F86AD9" w:rsidRPr="00B92A9F" w:rsidRDefault="00F86AD9" w:rsidP="00732374">
      <w:pPr>
        <w:shd w:val="clear" w:color="auto" w:fill="FFFFFF" w:themeFill="background1"/>
        <w:jc w:val="center"/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</w:pPr>
    </w:p>
    <w:p w14:paraId="51FE7FC2" w14:textId="1E9D0C71" w:rsidR="00355D27" w:rsidRPr="00B92A9F" w:rsidRDefault="00355D27" w:rsidP="00732374">
      <w:pPr>
        <w:shd w:val="clear" w:color="auto" w:fill="FFFFFF" w:themeFill="background1"/>
        <w:jc w:val="center"/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  <w:t xml:space="preserve">Repeatedly exceeded revenue targets by implementing transformational strategies to produce revenues of </w:t>
      </w:r>
      <w:r w:rsidRPr="00B92A9F">
        <w:rPr>
          <w:rFonts w:ascii="Cambria" w:eastAsia="Times New Roman" w:hAnsi="Cambria" w:cs="Tahoma"/>
          <w:b/>
          <w:color w:val="000000" w:themeColor="text1"/>
          <w:sz w:val="22"/>
          <w:szCs w:val="22"/>
          <w:lang w:eastAsia="en-US"/>
        </w:rPr>
        <w:t>$15M, 150% of stipulated targets</w:t>
      </w:r>
      <w:r w:rsidRPr="00B92A9F"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  <w:t>. Culturally astute with wide exposure to managing multicultural teams and using exceptional influencing skills to create effective, motivated employees that deliver beyond the organisational expectations.</w:t>
      </w:r>
    </w:p>
    <w:p w14:paraId="09F320B3" w14:textId="77777777" w:rsidR="00F86AD9" w:rsidRPr="00B92A9F" w:rsidRDefault="00F86AD9" w:rsidP="00732374">
      <w:pPr>
        <w:shd w:val="clear" w:color="auto" w:fill="FFFFFF" w:themeFill="background1"/>
        <w:jc w:val="center"/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</w:pPr>
    </w:p>
    <w:p w14:paraId="2B782652" w14:textId="1E972F53" w:rsidR="00355D27" w:rsidRPr="00B92A9F" w:rsidRDefault="002E01C3" w:rsidP="00732374">
      <w:pPr>
        <w:shd w:val="clear" w:color="auto" w:fill="FFFFFF" w:themeFill="background1"/>
        <w:jc w:val="center"/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  <w:t xml:space="preserve">Customer focused and performance-driven, </w:t>
      </w:r>
      <w:r w:rsidR="00F86AD9" w:rsidRPr="00B92A9F"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  <w:t>h</w:t>
      </w:r>
      <w:r w:rsidR="00355D27" w:rsidRPr="00B92A9F">
        <w:rPr>
          <w:rFonts w:ascii="Cambria" w:eastAsia="Times New Roman" w:hAnsi="Cambria" w:cs="Tahoma"/>
          <w:color w:val="000000" w:themeColor="text1"/>
          <w:sz w:val="22"/>
          <w:szCs w:val="22"/>
          <w:lang w:eastAsia="en-US"/>
        </w:rPr>
        <w:t>ighly motivated and qualified, with a strong operational background, an incisive and pragmatic management style which blends strategic vision with a confident hands-on field approach enabling growth and development with a people oriented working style.</w:t>
      </w:r>
    </w:p>
    <w:p w14:paraId="373F89A6" w14:textId="77777777" w:rsidR="00A9214E" w:rsidRPr="00B92A9F" w:rsidRDefault="00A9214E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</w:p>
    <w:p w14:paraId="0F091B89" w14:textId="684B0BD4" w:rsidR="00A9214E" w:rsidRPr="00B92A9F" w:rsidRDefault="00AF04C0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  <w:r w:rsidRPr="00B92A9F">
        <w:rPr>
          <w:rFonts w:ascii="Garamond" w:hAnsi="Garamond"/>
          <w:b/>
          <w:strike/>
          <w:noProof/>
          <w:color w:val="000000" w:themeColor="text1"/>
          <w:position w:val="-2"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88D568" wp14:editId="21ABDB48">
                <wp:simplePos x="0" y="0"/>
                <wp:positionH relativeFrom="margin">
                  <wp:posOffset>-20955</wp:posOffset>
                </wp:positionH>
                <wp:positionV relativeFrom="paragraph">
                  <wp:posOffset>82550</wp:posOffset>
                </wp:positionV>
                <wp:extent cx="3070860" cy="1695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695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6BBD" w14:textId="484CFB8A" w:rsidR="00316034" w:rsidRPr="00316034" w:rsidRDefault="00316034" w:rsidP="002166CC">
                            <w:pPr>
                              <w:pStyle w:val="Heading1"/>
                              <w:shd w:val="clear" w:color="auto" w:fill="EDEDED" w:themeFill="accent3" w:themeFillTint="33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6034"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</w:rPr>
                              <w:t>PROFESSIONAL AFFILIATIONS</w:t>
                            </w:r>
                          </w:p>
                          <w:p w14:paraId="0BED4E09" w14:textId="77777777" w:rsidR="00316034" w:rsidRPr="00316034" w:rsidRDefault="00316034" w:rsidP="002166CC">
                            <w:pPr>
                              <w:pStyle w:val="ListParagraph"/>
                              <w:shd w:val="clear" w:color="auto" w:fill="EDEDED" w:themeFill="accent3" w:themeFillTint="33"/>
                              <w:ind w:left="360"/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75328F59" w14:textId="25911A34" w:rsidR="00136A3E" w:rsidRPr="00F86AD9" w:rsidRDefault="00A9214E" w:rsidP="002166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DEDED" w:themeFill="accent3" w:themeFillTint="33"/>
                              <w:ind w:left="360"/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F86AD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Society of Petroleum Engineer</w:t>
                            </w:r>
                            <w:r w:rsidR="00316034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, SPE</w:t>
                            </w:r>
                            <w:r w:rsidRPr="00F86AD9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F23C9D5" w14:textId="6D243573" w:rsidR="00A9214E" w:rsidRPr="00F86AD9" w:rsidRDefault="00A9214E" w:rsidP="002166CC">
                            <w:pPr>
                              <w:pStyle w:val="ListParagraph"/>
                              <w:shd w:val="clear" w:color="auto" w:fill="EDEDED" w:themeFill="accent3" w:themeFillTint="33"/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F86AD9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Membership</w:t>
                            </w:r>
                            <w:r w:rsidRPr="00F86AD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since 2006</w:t>
                            </w:r>
                          </w:p>
                          <w:p w14:paraId="21237F01" w14:textId="77777777" w:rsidR="00136A3E" w:rsidRPr="00F86AD9" w:rsidRDefault="00136A3E" w:rsidP="002166CC">
                            <w:pPr>
                              <w:pStyle w:val="ListParagraph"/>
                              <w:shd w:val="clear" w:color="auto" w:fill="EDEDED" w:themeFill="accent3" w:themeFillTint="33"/>
                              <w:ind w:left="360"/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2B02CD11" w14:textId="69CC1783" w:rsidR="00A9214E" w:rsidRPr="00F86AD9" w:rsidRDefault="00A9214E" w:rsidP="002166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DEDED" w:themeFill="accent3" w:themeFillTint="33"/>
                              <w:ind w:left="360"/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316034">
                              <w:rPr>
                                <w:rFonts w:ascii="Cambria" w:hAnsi="Cambria"/>
                                <w:spacing w:val="-8"/>
                                <w:sz w:val="22"/>
                                <w:szCs w:val="22"/>
                              </w:rPr>
                              <w:t>Sales &amp; Marketing Professional Association</w:t>
                            </w:r>
                            <w:r w:rsidRPr="00F86AD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86AD9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SMEI Membership since</w:t>
                            </w:r>
                            <w:r w:rsidRPr="00F86AD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2009</w:t>
                            </w:r>
                          </w:p>
                          <w:p w14:paraId="55AEE7BC" w14:textId="77777777" w:rsidR="00136A3E" w:rsidRPr="00F86AD9" w:rsidRDefault="00136A3E" w:rsidP="002166CC">
                            <w:pPr>
                              <w:pStyle w:val="ListParagraph"/>
                              <w:shd w:val="clear" w:color="auto" w:fill="EDEDED" w:themeFill="accent3" w:themeFillTint="33"/>
                              <w:ind w:left="360"/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2535388F" w14:textId="6483E205" w:rsidR="00A9214E" w:rsidRPr="00F86AD9" w:rsidRDefault="00A9214E" w:rsidP="002166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DEDED" w:themeFill="accent3" w:themeFillTint="33"/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outlineLv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F86AD9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CFA Membership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D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6.5pt;width:241.8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" fillcolor="#ededed [662]" stroked="f">
                <v:textbox>
                  <w:txbxContent>
                    <w:p w14:paraId="29D76BBD" w14:textId="484CFB8A" w:rsidR="00316034" w:rsidRPr="00316034" w:rsidRDefault="00316034" w:rsidP="002166CC">
                      <w:pPr>
                        <w:pStyle w:val="Heading1"/>
                        <w:shd w:val="clear" w:color="auto" w:fill="EDEDED" w:themeFill="accent3" w:themeFillTint="33"/>
                        <w:jc w:val="center"/>
                        <w:rPr>
                          <w:rFonts w:ascii="Cambria" w:hAnsi="Cambria"/>
                          <w:sz w:val="22"/>
                          <w:szCs w:val="22"/>
                          <w:u w:val="single"/>
                        </w:rPr>
                      </w:pPr>
                      <w:r w:rsidRPr="00316034">
                        <w:rPr>
                          <w:rFonts w:ascii="Cambria" w:hAnsi="Cambria"/>
                          <w:sz w:val="22"/>
                          <w:szCs w:val="22"/>
                          <w:u w:val="single"/>
                        </w:rPr>
                        <w:t>PROFESSIONAL AFFILIATIONS</w:t>
                      </w:r>
                    </w:p>
                    <w:p w14:paraId="0BED4E09" w14:textId="77777777" w:rsidR="00316034" w:rsidRPr="00316034" w:rsidRDefault="00316034" w:rsidP="002166CC">
                      <w:pPr>
                        <w:pStyle w:val="ListParagraph"/>
                        <w:shd w:val="clear" w:color="auto" w:fill="EDEDED" w:themeFill="accent3" w:themeFillTint="33"/>
                        <w:ind w:left="360"/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75328F59" w14:textId="25911A34" w:rsidR="00136A3E" w:rsidRPr="00F86AD9" w:rsidRDefault="00A9214E" w:rsidP="002166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DEDED" w:themeFill="accent3" w:themeFillTint="33"/>
                        <w:ind w:left="360"/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F86AD9">
                        <w:rPr>
                          <w:rFonts w:ascii="Cambria" w:hAnsi="Cambria"/>
                          <w:sz w:val="22"/>
                          <w:szCs w:val="22"/>
                        </w:rPr>
                        <w:t>Society of Petroleum Engineer</w:t>
                      </w:r>
                      <w:r w:rsidR="00316034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, SPE</w:t>
                      </w:r>
                      <w:r w:rsidRPr="00F86AD9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4F23C9D5" w14:textId="6D243573" w:rsidR="00A9214E" w:rsidRPr="00F86AD9" w:rsidRDefault="00A9214E" w:rsidP="002166CC">
                      <w:pPr>
                        <w:pStyle w:val="ListParagraph"/>
                        <w:shd w:val="clear" w:color="auto" w:fill="EDEDED" w:themeFill="accent3" w:themeFillTint="33"/>
                        <w:ind w:left="36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F86AD9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Membership</w:t>
                      </w:r>
                      <w:r w:rsidRPr="00F86AD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since 2006</w:t>
                      </w:r>
                    </w:p>
                    <w:p w14:paraId="21237F01" w14:textId="77777777" w:rsidR="00136A3E" w:rsidRPr="00F86AD9" w:rsidRDefault="00136A3E" w:rsidP="002166CC">
                      <w:pPr>
                        <w:pStyle w:val="ListParagraph"/>
                        <w:shd w:val="clear" w:color="auto" w:fill="EDEDED" w:themeFill="accent3" w:themeFillTint="33"/>
                        <w:ind w:left="360"/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2B02CD11" w14:textId="69CC1783" w:rsidR="00A9214E" w:rsidRPr="00F86AD9" w:rsidRDefault="00A9214E" w:rsidP="002166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DEDED" w:themeFill="accent3" w:themeFillTint="33"/>
                        <w:ind w:left="360"/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316034">
                        <w:rPr>
                          <w:rFonts w:ascii="Cambria" w:hAnsi="Cambria"/>
                          <w:spacing w:val="-8"/>
                          <w:sz w:val="22"/>
                          <w:szCs w:val="22"/>
                        </w:rPr>
                        <w:t>Sales &amp; Marketing Professional Association</w:t>
                      </w:r>
                      <w:r w:rsidRPr="00F86AD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</w:t>
                      </w:r>
                      <w:r w:rsidRPr="00F86AD9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SMEI Membership since</w:t>
                      </w:r>
                      <w:r w:rsidRPr="00F86AD9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2009</w:t>
                      </w:r>
                    </w:p>
                    <w:p w14:paraId="55AEE7BC" w14:textId="77777777" w:rsidR="00136A3E" w:rsidRPr="00F86AD9" w:rsidRDefault="00136A3E" w:rsidP="002166CC">
                      <w:pPr>
                        <w:pStyle w:val="ListParagraph"/>
                        <w:shd w:val="clear" w:color="auto" w:fill="EDEDED" w:themeFill="accent3" w:themeFillTint="33"/>
                        <w:ind w:left="360"/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2535388F" w14:textId="6483E205" w:rsidR="00A9214E" w:rsidRPr="00F86AD9" w:rsidRDefault="00A9214E" w:rsidP="002166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DEDED" w:themeFill="accent3" w:themeFillTint="33"/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outlineLv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F86AD9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CFA Membership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034" w:rsidRPr="00B92A9F">
        <w:rPr>
          <w:rFonts w:ascii="Garamond" w:hAnsi="Garamond"/>
          <w:b/>
          <w:smallCaps/>
          <w:noProof/>
          <w:color w:val="000000" w:themeColor="text1"/>
          <w:spacing w:val="20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37B3C" wp14:editId="0E578563">
                <wp:simplePos x="0" y="0"/>
                <wp:positionH relativeFrom="margin">
                  <wp:posOffset>3095625</wp:posOffset>
                </wp:positionH>
                <wp:positionV relativeFrom="paragraph">
                  <wp:posOffset>90805</wp:posOffset>
                </wp:positionV>
                <wp:extent cx="3819525" cy="539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391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60B4" w14:textId="2A24F4E1" w:rsidR="00D767A2" w:rsidRPr="00316034" w:rsidRDefault="00D767A2" w:rsidP="00F86AD9">
                            <w:pPr>
                              <w:pStyle w:val="Heading1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6034"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</w:rPr>
                              <w:t>Careers Snapshot</w:t>
                            </w:r>
                          </w:p>
                          <w:p w14:paraId="42FA612B" w14:textId="77777777" w:rsidR="00D767A2" w:rsidRDefault="00D767A2" w:rsidP="00D767A2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2460AA0D" w14:textId="60F8A8A2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67A2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Director </w:t>
                            </w:r>
                            <w:r w:rsidR="00B709CC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B709CC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B709CC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3F226B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D94A9C" w:rsidRPr="002166CC">
                              <w:rPr>
                                <w:rFonts w:ascii="Cambria" w:eastAsia="Times New Roman" w:hAnsi="Cambria"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Jul </w:t>
                            </w:r>
                            <w:r w:rsidR="00305E05" w:rsidRPr="002166CC">
                              <w:rPr>
                                <w:rFonts w:ascii="Cambria" w:eastAsia="Times New Roman" w:hAnsi="Cambria"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18 -</w:t>
                            </w:r>
                            <w:r w:rsidR="003F226B" w:rsidRPr="002166CC">
                              <w:rPr>
                                <w:rFonts w:ascii="Cambria" w:eastAsia="Times New Roman" w:hAnsi="Cambria"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2166CC">
                              <w:rPr>
                                <w:rFonts w:ascii="Cambria" w:eastAsia="Times New Roman" w:hAnsi="Cambria"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Date</w:t>
                            </w:r>
                          </w:p>
                          <w:p w14:paraId="347DA0C6" w14:textId="2106C415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67A2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WMS / WSS/ Makamen 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 Oman</w:t>
                            </w:r>
                          </w:p>
                          <w:p w14:paraId="222D8D7C" w14:textId="489998D3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753AD50B" w14:textId="213CC1E9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67A2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Integrated Project </w:t>
                            </w:r>
                            <w:r w:rsidRP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Manager</w:t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3F226B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Apr 2018 - Jul 2018</w:t>
                            </w:r>
                          </w:p>
                          <w:p w14:paraId="79528D00" w14:textId="18CE0847" w:rsidR="00D767A2" w:rsidRPr="004F5EA0" w:rsidRDefault="00DE0B3C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Gulf E</w:t>
                            </w:r>
                            <w:r w:rsidR="00D767A2" w:rsidRPr="00D767A2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nergy SAOC 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 Oman</w:t>
                            </w:r>
                          </w:p>
                          <w:p w14:paraId="42A5DCCF" w14:textId="7014D30E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18BB39EA" w14:textId="33784F75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67A2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Busi</w:t>
                            </w:r>
                            <w:r w:rsidRP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ness Development Manager</w:t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3F226B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Jan 2013 - Mar 2018</w:t>
                            </w:r>
                          </w:p>
                          <w:p w14:paraId="6EFECF79" w14:textId="6040CA38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67A2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Gulf Energy SAOC 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 Oman</w:t>
                            </w:r>
                          </w:p>
                          <w:p w14:paraId="69F1A277" w14:textId="77777777" w:rsidR="00D767A2" w:rsidRPr="004F5EA0" w:rsidRDefault="00D767A2" w:rsidP="00D767A2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227BD989" w14:textId="54E6C36A" w:rsidR="003F226B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India &amp; ME New Technology Sales</w:t>
                            </w:r>
                            <w:r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2166C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  <w:t>Jan 2009 -</w:t>
                            </w:r>
                            <w:r w:rsidR="003F226B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Dec 2013</w:t>
                            </w:r>
                          </w:p>
                          <w:p w14:paraId="13C1A146" w14:textId="7C613959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Op</w:t>
                            </w:r>
                            <w:r w:rsidR="003F226B" w:rsidRP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erations</w:t>
                            </w:r>
                            <w:r w:rsidRPr="00D73B4C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Manager</w:t>
                            </w:r>
                            <w:r w:rsidRP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4FBF360" w14:textId="2FB2121E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Zenith Oilfield Technology 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 Oman</w:t>
                            </w:r>
                          </w:p>
                          <w:p w14:paraId="651728B0" w14:textId="4480C273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4A7735B9" w14:textId="44EFB6F6" w:rsidR="00D73B4C" w:rsidRPr="004F5EA0" w:rsidRDefault="00305E05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Regional Operations Manager </w:t>
                            </w:r>
                            <w:r w:rsid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2166C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Dec </w:t>
                            </w:r>
                            <w:r w:rsidR="00E54E82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20</w:t>
                            </w:r>
                            <w:r w:rsidR="00D73B4C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06</w:t>
                            </w:r>
                            <w:r w:rsidR="003F226B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2166C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May </w:t>
                            </w:r>
                            <w:r w:rsidR="00E54E82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20</w:t>
                            </w:r>
                            <w:r w:rsidR="00D73B4C"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09</w:t>
                            </w:r>
                          </w:p>
                          <w:p w14:paraId="0F7399B9" w14:textId="4CF748E0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M-I SWACO 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 Egypt</w:t>
                            </w:r>
                          </w:p>
                          <w:p w14:paraId="4DEA88ED" w14:textId="77777777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59FEDB63" w14:textId="509E36EF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Operation Manager</w:t>
                            </w:r>
                            <w:r w:rsidRPr="004F5EA0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226B" w:rsidRPr="004F5EA0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F226B" w:rsidRPr="004F5EA0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F226B" w:rsidRPr="004F5EA0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05E05" w:rsidRPr="004F5EA0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Mar </w:t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2004</w:t>
                            </w:r>
                            <w:r w:rsidR="00316034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-</w:t>
                            </w:r>
                            <w:r w:rsidR="00305E05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Nov 2006</w:t>
                            </w:r>
                          </w:p>
                          <w:p w14:paraId="43DC909A" w14:textId="3BD3214F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Zenith Oil field 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 Kuwait</w:t>
                            </w:r>
                          </w:p>
                          <w:p w14:paraId="46001661" w14:textId="0C675C83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504C7582" w14:textId="0A8BC190" w:rsidR="00D73B4C" w:rsidRPr="00316034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Field Engineer</w:t>
                            </w:r>
                            <w:r w:rsid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4F5EA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2166C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Oct 2001 -</w:t>
                            </w:r>
                            <w:r w:rsidR="00305E05" w:rsidRPr="00316034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Feb 2004</w:t>
                            </w:r>
                          </w:p>
                          <w:p w14:paraId="64A5CC98" w14:textId="5819299B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Schlumberger</w:t>
                            </w:r>
                            <w:r w:rsidR="00917B1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- Oman</w:t>
                            </w:r>
                          </w:p>
                          <w:p w14:paraId="57A2632F" w14:textId="77777777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3E920DD5" w14:textId="6DEDF717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Control and Automation Designer</w:t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ab/>
                            </w:r>
                            <w:r w:rsidR="00305E05"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Apr </w:t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1999</w:t>
                            </w:r>
                            <w:r w:rsidR="002166C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- Sep</w:t>
                            </w:r>
                            <w:r w:rsidRPr="004F5EA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2001</w:t>
                            </w:r>
                          </w:p>
                          <w:p w14:paraId="298E9EAB" w14:textId="26AE98DA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Jacobs &amp; </w:t>
                            </w:r>
                            <w:r w:rsidR="00B92A9F" w:rsidRPr="00D73B4C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Partners</w:t>
                            </w:r>
                            <w:r w:rsidR="00B92A9F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-</w:t>
                            </w:r>
                            <w:r w:rsidR="00AF04C0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Kuwait</w:t>
                            </w:r>
                          </w:p>
                          <w:p w14:paraId="7454B5D3" w14:textId="77777777" w:rsidR="00D73B4C" w:rsidRPr="004F5EA0" w:rsidRDefault="00D73B4C" w:rsidP="00D73B4C">
                            <w:pPr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1AB09FCE" w14:textId="77777777" w:rsidR="00D73B4C" w:rsidRPr="00D73B4C" w:rsidRDefault="00D73B4C" w:rsidP="00D73B4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4788BB22" w14:textId="33D86AC9" w:rsidR="00D767A2" w:rsidRDefault="00D767A2" w:rsidP="00D767A2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1085807B" w14:textId="77777777" w:rsidR="00D767A2" w:rsidRPr="00D767A2" w:rsidRDefault="00D767A2" w:rsidP="00D767A2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405E4D15" w14:textId="54393217" w:rsidR="00D767A2" w:rsidRDefault="00D76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7B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75pt;margin-top:7.15pt;width:300.75pt;height:4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" fillcolor="#ededed [662]" strokecolor="white [3212]">
                <v:textbox>
                  <w:txbxContent>
                    <w:p w14:paraId="080560B4" w14:textId="2A24F4E1" w:rsidR="00D767A2" w:rsidRPr="00316034" w:rsidRDefault="00D767A2" w:rsidP="00F86AD9">
                      <w:pPr>
                        <w:pStyle w:val="Heading1"/>
                        <w:jc w:val="center"/>
                        <w:rPr>
                          <w:rFonts w:ascii="Cambria" w:hAnsi="Cambria"/>
                          <w:sz w:val="22"/>
                          <w:szCs w:val="22"/>
                          <w:u w:val="single"/>
                        </w:rPr>
                      </w:pPr>
                      <w:r w:rsidRPr="00316034">
                        <w:rPr>
                          <w:rFonts w:ascii="Cambria" w:hAnsi="Cambria"/>
                          <w:sz w:val="22"/>
                          <w:szCs w:val="22"/>
                          <w:u w:val="single"/>
                        </w:rPr>
                        <w:t>Careers Snapshot</w:t>
                      </w:r>
                    </w:p>
                    <w:p w14:paraId="42FA612B" w14:textId="77777777" w:rsidR="00D767A2" w:rsidRDefault="00D767A2" w:rsidP="00D767A2">
                      <w:pP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2460AA0D" w14:textId="60F8A8A2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67A2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Director </w:t>
                      </w:r>
                      <w:r w:rsidR="00B709CC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B709CC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B709CC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3F226B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D94A9C" w:rsidRPr="002166CC">
                        <w:rPr>
                          <w:rFonts w:ascii="Cambria" w:eastAsia="Times New Roman" w:hAnsi="Cambria"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Jul </w:t>
                      </w:r>
                      <w:r w:rsidR="00305E05" w:rsidRPr="002166CC">
                        <w:rPr>
                          <w:rFonts w:ascii="Cambria" w:eastAsia="Times New Roman" w:hAnsi="Cambria"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18 -</w:t>
                      </w:r>
                      <w:r w:rsidR="003F226B" w:rsidRPr="002166CC">
                        <w:rPr>
                          <w:rFonts w:ascii="Cambria" w:eastAsia="Times New Roman" w:hAnsi="Cambria"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166CC">
                        <w:rPr>
                          <w:rFonts w:ascii="Cambria" w:eastAsia="Times New Roman" w:hAnsi="Cambria"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Date</w:t>
                      </w:r>
                    </w:p>
                    <w:p w14:paraId="347DA0C6" w14:textId="2106C415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67A2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WMS / WSS/ Makamen 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- Oman</w:t>
                      </w:r>
                    </w:p>
                    <w:p w14:paraId="222D8D7C" w14:textId="489998D3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753AD50B" w14:textId="213CC1E9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67A2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Integrated Project </w:t>
                      </w:r>
                      <w:r w:rsidRP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Manager</w:t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3F226B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Apr 2018 - Jul 2018</w:t>
                      </w:r>
                    </w:p>
                    <w:p w14:paraId="79528D00" w14:textId="18CE0847" w:rsidR="00D767A2" w:rsidRPr="004F5EA0" w:rsidRDefault="00DE0B3C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Gulf E</w:t>
                      </w:r>
                      <w:r w:rsidR="00D767A2" w:rsidRPr="00D767A2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nergy SAOC 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- Oman</w:t>
                      </w:r>
                    </w:p>
                    <w:p w14:paraId="42A5DCCF" w14:textId="7014D30E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18BB39EA" w14:textId="33784F75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67A2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Busi</w:t>
                      </w:r>
                      <w:r w:rsidRP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ness Development Manager</w:t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3F226B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Jan 2013 - Mar 2018</w:t>
                      </w:r>
                    </w:p>
                    <w:p w14:paraId="6EFECF79" w14:textId="6040CA38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67A2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Gulf Energy SAOC 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- Oman</w:t>
                      </w:r>
                    </w:p>
                    <w:p w14:paraId="69F1A277" w14:textId="77777777" w:rsidR="00D767A2" w:rsidRPr="004F5EA0" w:rsidRDefault="00D767A2" w:rsidP="00D767A2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227BD989" w14:textId="54E6C36A" w:rsidR="003F226B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India &amp; ME New Technology Sales</w:t>
                      </w:r>
                      <w:r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2166C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  <w:t>Jan 2009 -</w:t>
                      </w:r>
                      <w:r w:rsidR="003F226B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Dec 2013</w:t>
                      </w:r>
                    </w:p>
                    <w:p w14:paraId="13C1A146" w14:textId="7C613959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Op</w:t>
                      </w:r>
                      <w:r w:rsidR="003F226B" w:rsidRP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erations</w:t>
                      </w:r>
                      <w:r w:rsidRPr="00D73B4C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Manager</w:t>
                      </w:r>
                      <w:r w:rsidRP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44FBF360" w14:textId="2FB2121E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Zenith Oilfield Technology 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- Oman</w:t>
                      </w:r>
                    </w:p>
                    <w:p w14:paraId="651728B0" w14:textId="4480C273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4A7735B9" w14:textId="44EFB6F6" w:rsidR="00D73B4C" w:rsidRPr="004F5EA0" w:rsidRDefault="00305E05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Regional Operations Manager </w:t>
                      </w:r>
                      <w:r w:rsid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2166C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Dec </w:t>
                      </w:r>
                      <w:r w:rsidR="00E54E82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20</w:t>
                      </w:r>
                      <w:r w:rsidR="00D73B4C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06</w:t>
                      </w:r>
                      <w:r w:rsidR="003F226B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2166C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May </w:t>
                      </w:r>
                      <w:r w:rsidR="00E54E82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20</w:t>
                      </w:r>
                      <w:r w:rsidR="00D73B4C"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09</w:t>
                      </w:r>
                    </w:p>
                    <w:p w14:paraId="0F7399B9" w14:textId="4CF748E0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M-I SWACO 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- Egypt</w:t>
                      </w:r>
                    </w:p>
                    <w:p w14:paraId="4DEA88ED" w14:textId="77777777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59FEDB63" w14:textId="509E36EF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Operation Manager</w:t>
                      </w:r>
                      <w:r w:rsidRPr="004F5EA0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F226B" w:rsidRPr="004F5EA0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F226B" w:rsidRPr="004F5EA0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F226B" w:rsidRPr="004F5EA0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05E05" w:rsidRPr="004F5EA0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Mar </w:t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2004</w:t>
                      </w:r>
                      <w:r w:rsidR="00316034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-</w:t>
                      </w:r>
                      <w:r w:rsidR="00305E05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Nov 2006</w:t>
                      </w:r>
                    </w:p>
                    <w:p w14:paraId="43DC909A" w14:textId="3BD3214F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Zenith Oil field 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- Kuwait</w:t>
                      </w:r>
                    </w:p>
                    <w:p w14:paraId="46001661" w14:textId="0C675C83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504C7582" w14:textId="0A8BC190" w:rsidR="00D73B4C" w:rsidRPr="00316034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Field Engineer</w:t>
                      </w:r>
                      <w:r w:rsid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4F5EA0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2166C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Oct 2001 -</w:t>
                      </w:r>
                      <w:r w:rsidR="00305E05" w:rsidRPr="00316034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Feb 2004</w:t>
                      </w:r>
                    </w:p>
                    <w:p w14:paraId="64A5CC98" w14:textId="5819299B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Schlumberger</w:t>
                      </w:r>
                      <w:r w:rsidR="00917B1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- Oman</w:t>
                      </w:r>
                    </w:p>
                    <w:p w14:paraId="57A2632F" w14:textId="77777777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3E920DD5" w14:textId="6DEDF717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b/>
                          <w:color w:val="000000"/>
                          <w:sz w:val="22"/>
                          <w:szCs w:val="22"/>
                          <w:lang w:val="en-US" w:eastAsia="en-US"/>
                        </w:rPr>
                        <w:t>Control and Automation Designer</w:t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ab/>
                      </w:r>
                      <w:r w:rsidR="00305E05"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Apr </w:t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1999</w:t>
                      </w:r>
                      <w:r w:rsidR="002166C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- Sep</w:t>
                      </w:r>
                      <w:r w:rsidRPr="004F5EA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2001</w:t>
                      </w:r>
                    </w:p>
                    <w:p w14:paraId="298E9EAB" w14:textId="26AE98DA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Jacobs &amp; </w:t>
                      </w:r>
                      <w:r w:rsidR="00B92A9F" w:rsidRPr="00D73B4C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>Partners</w:t>
                      </w:r>
                      <w:r w:rsidR="00B92A9F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-</w:t>
                      </w:r>
                      <w:r w:rsidR="00AF04C0"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Kuwait</w:t>
                      </w:r>
                    </w:p>
                    <w:p w14:paraId="7454B5D3" w14:textId="77777777" w:rsidR="00D73B4C" w:rsidRPr="004F5EA0" w:rsidRDefault="00D73B4C" w:rsidP="00D73B4C">
                      <w:pPr>
                        <w:rPr>
                          <w:rFonts w:ascii="Cambria" w:eastAsia="Times New Roman" w:hAnsi="Cambria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1AB09FCE" w14:textId="77777777" w:rsidR="00D73B4C" w:rsidRPr="00D73B4C" w:rsidRDefault="00D73B4C" w:rsidP="00D73B4C">
                      <w:pP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4788BB22" w14:textId="33D86AC9" w:rsidR="00D767A2" w:rsidRDefault="00D767A2" w:rsidP="00D767A2">
                      <w:pP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1085807B" w14:textId="77777777" w:rsidR="00D767A2" w:rsidRPr="00D767A2" w:rsidRDefault="00D767A2" w:rsidP="00D767A2">
                      <w:pP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405E4D15" w14:textId="54393217" w:rsidR="00D767A2" w:rsidRDefault="00D767A2"/>
                  </w:txbxContent>
                </v:textbox>
                <w10:wrap type="square" anchorx="margin"/>
              </v:shape>
            </w:pict>
          </mc:Fallback>
        </mc:AlternateContent>
      </w:r>
      <w:r w:rsidR="00316034" w:rsidRPr="00B92A9F">
        <w:rPr>
          <w:rFonts w:eastAsia="Times New Roman" w:cs="Tahoma"/>
          <w:noProof/>
          <w:color w:val="000000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3D7E2" wp14:editId="3600A375">
                <wp:simplePos x="0" y="0"/>
                <wp:positionH relativeFrom="margin">
                  <wp:posOffset>-19050</wp:posOffset>
                </wp:positionH>
                <wp:positionV relativeFrom="paragraph">
                  <wp:posOffset>1776730</wp:posOffset>
                </wp:positionV>
                <wp:extent cx="3089909" cy="371538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09" cy="37153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B9EA" w14:textId="4379BFAB" w:rsidR="00316034" w:rsidRDefault="00316034" w:rsidP="002166CC">
                            <w:p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5040" w:hanging="5040"/>
                              <w:jc w:val="center"/>
                              <w:outlineLvl w:val="0"/>
                              <w:rPr>
                                <w:rFonts w:ascii="Cambria" w:eastAsia="Times New Roman" w:hAnsi="Cambria"/>
                                <w:b/>
                                <w:caps/>
                                <w:sz w:val="22"/>
                                <w:szCs w:val="22"/>
                                <w:u w:val="single"/>
                                <w:lang w:val="en-AU" w:eastAsia="en-US"/>
                              </w:rPr>
                            </w:pPr>
                            <w:r w:rsidRPr="00316034">
                              <w:rPr>
                                <w:rFonts w:ascii="Cambria" w:eastAsia="Times New Roman" w:hAnsi="Cambria"/>
                                <w:b/>
                                <w:caps/>
                                <w:sz w:val="22"/>
                                <w:szCs w:val="22"/>
                                <w:u w:val="single"/>
                                <w:lang w:val="en-AU" w:eastAsia="en-US"/>
                              </w:rPr>
                              <w:t>Core Competencies</w:t>
                            </w:r>
                          </w:p>
                          <w:p w14:paraId="30BAEE0C" w14:textId="77777777" w:rsidR="002166CC" w:rsidRPr="002166CC" w:rsidRDefault="002166CC" w:rsidP="00AF04C0">
                            <w:p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5040" w:hanging="5040"/>
                              <w:outlineLvl w:val="0"/>
                              <w:rPr>
                                <w:rFonts w:ascii="Cambria" w:eastAsia="Times New Roman" w:hAnsi="Cambria"/>
                                <w:b/>
                                <w:caps/>
                                <w:sz w:val="22"/>
                                <w:szCs w:val="22"/>
                                <w:u w:val="single"/>
                                <w:lang w:val="en-AU" w:eastAsia="en-US"/>
                              </w:rPr>
                            </w:pPr>
                          </w:p>
                          <w:p w14:paraId="3D2C8BF2" w14:textId="7BB0FD70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Operations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</w:p>
                          <w:p w14:paraId="0B9EEE60" w14:textId="015D5A24" w:rsidR="00A9214E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Business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</w:p>
                          <w:p w14:paraId="69179CA6" w14:textId="460B1187" w:rsidR="002166CC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Financial m</w:t>
                            </w:r>
                            <w:r w:rsidR="002166C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</w:p>
                          <w:p w14:paraId="70A96F51" w14:textId="4BA801ED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People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</w:p>
                          <w:p w14:paraId="651B52F7" w14:textId="1513914F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Contract n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egotiation</w:t>
                            </w:r>
                          </w:p>
                          <w:p w14:paraId="644ABF3F" w14:textId="0D55D12C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Product d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evelopment</w:t>
                            </w:r>
                          </w:p>
                          <w:p w14:paraId="2297B4D9" w14:textId="5D55EF3D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Stakeholder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</w:p>
                          <w:p w14:paraId="31019DF5" w14:textId="5873FF6D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Strategic p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artnerships</w:t>
                            </w:r>
                          </w:p>
                          <w:p w14:paraId="26159187" w14:textId="65D1AEFD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Multi-cultural team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</w:p>
                          <w:p w14:paraId="247CB37F" w14:textId="6631C186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Strategy d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evelopment/</w:t>
                            </w:r>
                            <w:r w:rsidR="00781896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Al</w:t>
                            </w:r>
                            <w:r w:rsidR="00781896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</w:t>
                            </w:r>
                            <w:r w:rsidR="00781896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gnments</w:t>
                            </w:r>
                          </w:p>
                          <w:p w14:paraId="5EFEE59A" w14:textId="366D28AD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Communication s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kills</w:t>
                            </w:r>
                          </w:p>
                          <w:p w14:paraId="73BB364F" w14:textId="77777777" w:rsidR="00A9214E" w:rsidRPr="00DE0B3C" w:rsidRDefault="00A9214E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Realistic optimism</w:t>
                            </w:r>
                          </w:p>
                          <w:p w14:paraId="701F6E15" w14:textId="58AFB624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P&amp;L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anagement</w:t>
                            </w: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Budget p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lanning </w:t>
                            </w:r>
                          </w:p>
                          <w:p w14:paraId="00CEFF5D" w14:textId="2AE53E01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Change m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anagement </w:t>
                            </w:r>
                          </w:p>
                          <w:p w14:paraId="20273D46" w14:textId="4E4BD6B3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Profitability i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mprovement</w:t>
                            </w:r>
                          </w:p>
                          <w:p w14:paraId="1C665989" w14:textId="2FA9916D" w:rsidR="00A9214E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IT k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nowledge</w:t>
                            </w:r>
                          </w:p>
                          <w:p w14:paraId="173CDAF1" w14:textId="71CCDAF7" w:rsidR="000A7E17" w:rsidRPr="00DE0B3C" w:rsidRDefault="000A7E17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New Technology Knowledge (AI, IOT, blockchain)</w:t>
                            </w:r>
                          </w:p>
                          <w:p w14:paraId="1D85971B" w14:textId="01590661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Strong decision p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ower</w:t>
                            </w:r>
                          </w:p>
                          <w:p w14:paraId="290296BA" w14:textId="437AE92A" w:rsidR="00A9214E" w:rsidRPr="00DE0B3C" w:rsidRDefault="002B2FB4" w:rsidP="009554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103"/>
                                <w:tab w:val="right" w:pos="10206"/>
                              </w:tabs>
                              <w:spacing w:after="40"/>
                              <w:ind w:left="360"/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Performance &amp; Quality s</w:t>
                            </w:r>
                            <w:r w:rsidR="00A9214E" w:rsidRPr="00DE0B3C">
                              <w:rPr>
                                <w:rFonts w:ascii="Cambria" w:eastAsia="Times New Roman" w:hAnsi="Cambria" w:cs="Tahom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tandards</w:t>
                            </w:r>
                          </w:p>
                          <w:p w14:paraId="34773ACB" w14:textId="6545655B" w:rsidR="00A9214E" w:rsidRDefault="00A9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D7E2" id="_x0000_s1028" type="#_x0000_t202" style="position:absolute;margin-left:-1.5pt;margin-top:139.9pt;width:243.3pt;height:29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" fillcolor="#ededed [662]" stroked="f">
                <v:textbox>
                  <w:txbxContent>
                    <w:p w14:paraId="2CABB9EA" w14:textId="4379BFAB" w:rsidR="00316034" w:rsidRDefault="00316034" w:rsidP="002166CC">
                      <w:p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5040" w:hanging="5040"/>
                        <w:jc w:val="center"/>
                        <w:outlineLvl w:val="0"/>
                        <w:rPr>
                          <w:rFonts w:ascii="Cambria" w:eastAsia="Times New Roman" w:hAnsi="Cambria"/>
                          <w:b/>
                          <w:caps/>
                          <w:sz w:val="22"/>
                          <w:szCs w:val="22"/>
                          <w:u w:val="single"/>
                          <w:lang w:val="en-AU" w:eastAsia="en-US"/>
                        </w:rPr>
                      </w:pPr>
                      <w:r w:rsidRPr="00316034">
                        <w:rPr>
                          <w:rFonts w:ascii="Cambria" w:eastAsia="Times New Roman" w:hAnsi="Cambria"/>
                          <w:b/>
                          <w:caps/>
                          <w:sz w:val="22"/>
                          <w:szCs w:val="22"/>
                          <w:u w:val="single"/>
                          <w:lang w:val="en-AU" w:eastAsia="en-US"/>
                        </w:rPr>
                        <w:t>Core Competencies</w:t>
                      </w:r>
                    </w:p>
                    <w:p w14:paraId="30BAEE0C" w14:textId="77777777" w:rsidR="002166CC" w:rsidRPr="002166CC" w:rsidRDefault="002166CC" w:rsidP="00AF04C0">
                      <w:p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5040" w:hanging="5040"/>
                        <w:outlineLvl w:val="0"/>
                        <w:rPr>
                          <w:rFonts w:ascii="Cambria" w:eastAsia="Times New Roman" w:hAnsi="Cambria"/>
                          <w:b/>
                          <w:caps/>
                          <w:sz w:val="22"/>
                          <w:szCs w:val="22"/>
                          <w:u w:val="single"/>
                          <w:lang w:val="en-AU" w:eastAsia="en-US"/>
                        </w:rPr>
                      </w:pPr>
                    </w:p>
                    <w:p w14:paraId="3D2C8BF2" w14:textId="7BB0FD70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Operations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</w:p>
                    <w:p w14:paraId="0B9EEE60" w14:textId="015D5A24" w:rsidR="00A9214E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Business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</w:p>
                    <w:p w14:paraId="69179CA6" w14:textId="460B1187" w:rsidR="002166CC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Financial m</w:t>
                      </w:r>
                      <w:r w:rsidR="002166C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</w:p>
                    <w:p w14:paraId="70A96F51" w14:textId="4BA801ED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People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</w:p>
                    <w:p w14:paraId="651B52F7" w14:textId="1513914F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Contract n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egotiation</w:t>
                      </w:r>
                    </w:p>
                    <w:p w14:paraId="644ABF3F" w14:textId="0D55D12C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Product d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evelopment</w:t>
                      </w:r>
                    </w:p>
                    <w:p w14:paraId="2297B4D9" w14:textId="5D55EF3D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Stakeholder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</w:p>
                    <w:p w14:paraId="31019DF5" w14:textId="5873FF6D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Strategic p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artnerships</w:t>
                      </w:r>
                    </w:p>
                    <w:p w14:paraId="26159187" w14:textId="65D1AEFD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Multi-cultural team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</w:p>
                    <w:p w14:paraId="247CB37F" w14:textId="6631C186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Strategy d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evelopment/</w:t>
                      </w:r>
                      <w:r w:rsidR="00781896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Al</w:t>
                      </w:r>
                      <w:r w:rsidR="00781896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i</w:t>
                      </w:r>
                      <w:r w:rsidR="00781896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gnments</w:t>
                      </w:r>
                    </w:p>
                    <w:p w14:paraId="5EFEE59A" w14:textId="366D28AD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Communication s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kills</w:t>
                      </w:r>
                    </w:p>
                    <w:p w14:paraId="73BB364F" w14:textId="77777777" w:rsidR="00A9214E" w:rsidRPr="00DE0B3C" w:rsidRDefault="00A9214E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Realistic optimism</w:t>
                      </w:r>
                    </w:p>
                    <w:p w14:paraId="701F6E15" w14:textId="58AFB624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P&amp;L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anagement</w:t>
                      </w: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/</w:t>
                      </w: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Budget p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lanning </w:t>
                      </w:r>
                    </w:p>
                    <w:p w14:paraId="00CEFF5D" w14:textId="2AE53E01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Change m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anagement </w:t>
                      </w:r>
                    </w:p>
                    <w:p w14:paraId="20273D46" w14:textId="4E4BD6B3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Profitability i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mprovement</w:t>
                      </w:r>
                    </w:p>
                    <w:p w14:paraId="1C665989" w14:textId="2FA9916D" w:rsidR="00A9214E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IT k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nowledge</w:t>
                      </w:r>
                    </w:p>
                    <w:p w14:paraId="173CDAF1" w14:textId="71CCDAF7" w:rsidR="000A7E17" w:rsidRPr="00DE0B3C" w:rsidRDefault="000A7E17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New Technology Knowledge (AI, IOT, blockchain)</w:t>
                      </w:r>
                    </w:p>
                    <w:p w14:paraId="1D85971B" w14:textId="01590661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Strong decision p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ower</w:t>
                      </w:r>
                    </w:p>
                    <w:p w14:paraId="290296BA" w14:textId="437AE92A" w:rsidR="00A9214E" w:rsidRPr="00DE0B3C" w:rsidRDefault="002B2FB4" w:rsidP="009554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103"/>
                          <w:tab w:val="right" w:pos="10206"/>
                        </w:tabs>
                        <w:spacing w:after="40"/>
                        <w:ind w:left="360"/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Performance &amp; Quality s</w:t>
                      </w:r>
                      <w:r w:rsidR="00A9214E" w:rsidRPr="00DE0B3C">
                        <w:rPr>
                          <w:rFonts w:ascii="Cambria" w:eastAsia="Times New Roman" w:hAnsi="Cambria" w:cs="Tahoma"/>
                          <w:color w:val="000000"/>
                          <w:sz w:val="22"/>
                          <w:szCs w:val="22"/>
                          <w:lang w:eastAsia="en-US"/>
                        </w:rPr>
                        <w:t>tandards</w:t>
                      </w:r>
                    </w:p>
                    <w:p w14:paraId="34773ACB" w14:textId="6545655B" w:rsidR="00A9214E" w:rsidRDefault="00A9214E"/>
                  </w:txbxContent>
                </v:textbox>
                <w10:wrap type="square" anchorx="margin"/>
              </v:shape>
            </w:pict>
          </mc:Fallback>
        </mc:AlternateContent>
      </w:r>
    </w:p>
    <w:p w14:paraId="0CD75684" w14:textId="1F59AD9B" w:rsidR="00136A3E" w:rsidRPr="00B92A9F" w:rsidRDefault="00136A3E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</w:p>
    <w:p w14:paraId="04D2FF12" w14:textId="075310E7" w:rsidR="00136A3E" w:rsidRPr="00B92A9F" w:rsidRDefault="00136A3E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</w:p>
    <w:p w14:paraId="0C48F283" w14:textId="047723C9" w:rsidR="00136A3E" w:rsidRPr="00B92A9F" w:rsidRDefault="00136A3E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</w:p>
    <w:p w14:paraId="103D1748" w14:textId="104B9F4E" w:rsidR="003F226B" w:rsidRPr="00B92A9F" w:rsidRDefault="003F226B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</w:p>
    <w:p w14:paraId="781AEC3E" w14:textId="3F880BEC" w:rsidR="00136A3E" w:rsidRPr="00B92A9F" w:rsidRDefault="00136A3E" w:rsidP="00732374">
      <w:pPr>
        <w:tabs>
          <w:tab w:val="center" w:pos="5103"/>
          <w:tab w:val="right" w:pos="10206"/>
        </w:tabs>
        <w:outlineLvl w:val="0"/>
        <w:rPr>
          <w:rFonts w:ascii="Garamond" w:eastAsia="Times New Roman" w:hAnsi="Garamond"/>
          <w:color w:val="000000" w:themeColor="text1"/>
          <w:sz w:val="4"/>
          <w:szCs w:val="16"/>
          <w:lang w:eastAsia="en-US"/>
        </w:rPr>
      </w:pPr>
    </w:p>
    <w:p w14:paraId="5C8B523A" w14:textId="321A0B28" w:rsidR="00F86AD9" w:rsidRPr="00B92A9F" w:rsidRDefault="00732374" w:rsidP="00732374">
      <w:pPr>
        <w:rPr>
          <w:rFonts w:ascii="Garamond" w:hAnsi="Garamond"/>
          <w:b/>
          <w:smallCaps/>
          <w:color w:val="000000" w:themeColor="text1"/>
          <w:spacing w:val="20"/>
          <w:szCs w:val="36"/>
        </w:rPr>
      </w:pPr>
      <w:r w:rsidRPr="00B92A9F">
        <w:rPr>
          <w:rFonts w:ascii="Garamond" w:hAnsi="Garamond"/>
          <w:b/>
          <w:smallCaps/>
          <w:color w:val="000000" w:themeColor="text1"/>
          <w:spacing w:val="20"/>
          <w:szCs w:val="36"/>
        </w:rPr>
        <w:br w:type="page"/>
      </w:r>
    </w:p>
    <w:p w14:paraId="3DC2C51F" w14:textId="67E3A25A" w:rsidR="00C30CFB" w:rsidRPr="00B92A9F" w:rsidRDefault="00355D27" w:rsidP="00732374">
      <w:pPr>
        <w:tabs>
          <w:tab w:val="center" w:pos="5103"/>
          <w:tab w:val="right" w:pos="10206"/>
        </w:tabs>
        <w:rPr>
          <w:rFonts w:ascii="Cambria" w:hAnsi="Cambria"/>
          <w:b/>
          <w:smallCaps/>
          <w:strike/>
          <w:color w:val="000000" w:themeColor="text1"/>
          <w:position w:val="-2"/>
          <w:sz w:val="32"/>
          <w:szCs w:val="32"/>
        </w:rPr>
      </w:pPr>
      <w:r w:rsidRPr="00B92A9F">
        <w:rPr>
          <w:rFonts w:ascii="Garamond" w:hAnsi="Garamond"/>
          <w:b/>
          <w:strike/>
          <w:color w:val="000000" w:themeColor="text1"/>
          <w:position w:val="-2"/>
          <w:sz w:val="36"/>
          <w:szCs w:val="36"/>
        </w:rPr>
        <w:lastRenderedPageBreak/>
        <w:tab/>
      </w:r>
      <w:r w:rsidRPr="00B92A9F">
        <w:rPr>
          <w:rFonts w:ascii="Cambria" w:hAnsi="Cambria"/>
          <w:b/>
          <w:strike/>
          <w:color w:val="000000" w:themeColor="text1"/>
          <w:position w:val="-2"/>
          <w:sz w:val="36"/>
          <w:szCs w:val="36"/>
        </w:rPr>
        <w:t xml:space="preserve">   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36"/>
          <w:szCs w:val="36"/>
        </w:rPr>
        <w:t xml:space="preserve">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>Professional Experience</w:t>
      </w:r>
      <w:r w:rsidR="002166CC"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 xml:space="preserve"> Details</w:t>
      </w:r>
      <w:r w:rsidRPr="00B92A9F">
        <w:rPr>
          <w:rFonts w:ascii="Cambria" w:hAnsi="Cambria"/>
          <w:b/>
          <w:smallCaps/>
          <w:strike/>
          <w:color w:val="000000" w:themeColor="text1"/>
          <w:position w:val="-2"/>
          <w:sz w:val="32"/>
          <w:szCs w:val="32"/>
        </w:rPr>
        <w:tab/>
      </w:r>
    </w:p>
    <w:p w14:paraId="22D852A1" w14:textId="77777777" w:rsidR="00732374" w:rsidRPr="00B92A9F" w:rsidRDefault="00732374" w:rsidP="00732374">
      <w:pPr>
        <w:tabs>
          <w:tab w:val="center" w:pos="5103"/>
          <w:tab w:val="right" w:pos="10206"/>
        </w:tabs>
        <w:rPr>
          <w:rFonts w:ascii="Cambria" w:hAnsi="Cambria"/>
          <w:b/>
          <w:smallCaps/>
          <w:strike/>
          <w:color w:val="000000" w:themeColor="text1"/>
          <w:position w:val="-2"/>
          <w:sz w:val="22"/>
          <w:szCs w:val="22"/>
        </w:rPr>
      </w:pPr>
    </w:p>
    <w:p w14:paraId="4DC045D3" w14:textId="251AE4C1" w:rsidR="00C30CFB" w:rsidRPr="00B92A9F" w:rsidRDefault="00C30CFB" w:rsidP="00732374">
      <w:pPr>
        <w:jc w:val="both"/>
        <w:rPr>
          <w:rFonts w:ascii="Cambria" w:hAnsi="Cambria" w:cs="Arial"/>
          <w:b/>
          <w:caps/>
          <w:color w:val="000000" w:themeColor="text1"/>
          <w:sz w:val="22"/>
          <w:szCs w:val="22"/>
          <w:u w:val="single"/>
        </w:rPr>
      </w:pPr>
      <w:r w:rsidRPr="00B92A9F">
        <w:rPr>
          <w:rFonts w:ascii="Cambria" w:hAnsi="Cambria" w:cs="Arial"/>
          <w:b/>
          <w:caps/>
          <w:color w:val="000000" w:themeColor="text1"/>
          <w:sz w:val="22"/>
          <w:szCs w:val="22"/>
          <w:u w:val="single"/>
        </w:rPr>
        <w:t xml:space="preserve">Gulf energy SAOC - 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A private company operating since 2010 within the Oil &amp;</w:t>
      </w:r>
      <w:r w:rsidR="002166CC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Gas sector</w:t>
      </w:r>
      <w:r w:rsidR="00732374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.</w:t>
      </w:r>
    </w:p>
    <w:p w14:paraId="461D54E5" w14:textId="220232BC" w:rsidR="00C30CFB" w:rsidRPr="00B92A9F" w:rsidRDefault="00C30CFB" w:rsidP="00732374">
      <w:pPr>
        <w:tabs>
          <w:tab w:val="right" w:pos="10205"/>
        </w:tabs>
        <w:jc w:val="both"/>
        <w:rPr>
          <w:rFonts w:ascii="Cambria" w:hAnsi="Cambria" w:cs="Arial"/>
          <w:b/>
          <w:smallCaps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>WMS, WSS, Makamen DIRECTOR -</w:t>
      </w:r>
      <w:r w:rsidR="00A64BC8"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 xml:space="preserve"> Oman </w:t>
      </w:r>
      <w:r w:rsidR="00A64BC8"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ab/>
      </w:r>
      <w:r w:rsidR="00732374"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>Jul</w:t>
      </w: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2018 to Present</w:t>
      </w:r>
    </w:p>
    <w:p w14:paraId="135E3966" w14:textId="77777777" w:rsidR="002166CC" w:rsidRPr="00B92A9F" w:rsidRDefault="002166CC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6E4EBA7E" w14:textId="57A77873" w:rsidR="00C30CFB" w:rsidRPr="00B92A9F" w:rsidRDefault="00C30CFB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D</w:t>
      </w:r>
      <w:r w:rsidR="002166C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irector of three business unit o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wned by gulf energy </w:t>
      </w:r>
      <w:r w:rsidR="00FC7725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with total of 345 </w:t>
      </w:r>
      <w:r w:rsidR="006B5F28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workforce</w:t>
      </w:r>
      <w:r w:rsidR="00ED3DF3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</w:t>
      </w:r>
      <w:r w:rsidR="00CA38B9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. </w:t>
      </w:r>
      <w:r w:rsidR="00857D9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Reporting </w:t>
      </w:r>
      <w:r w:rsidR="00ED3DF3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to gulf</w:t>
      </w:r>
      <w:r w:rsidR="00D8145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energy SAOC group </w:t>
      </w:r>
      <w:r w:rsidR="0024552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VP,</w:t>
      </w:r>
      <w:r w:rsidR="002166C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="00D8145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P&amp;L accountability, </w:t>
      </w:r>
      <w:r w:rsidR="00D5759E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Oversee</w:t>
      </w:r>
      <w:r w:rsidR="002166C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ing</w:t>
      </w:r>
      <w:r w:rsidR="00D5759E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the</w:t>
      </w:r>
      <w:r w:rsidR="00FC30F0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three units </w:t>
      </w:r>
      <w:r w:rsidR="00D5759E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’s financial performance, investments and other business ventures</w:t>
      </w:r>
      <w:r w:rsidR="00E03AD9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,</w:t>
      </w:r>
      <w:r w:rsidR="00E03AD9" w:rsidRPr="00B92A9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03AD9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Developing and executing the company’s business strategies</w:t>
      </w:r>
    </w:p>
    <w:p w14:paraId="68983681" w14:textId="0B02C7A9" w:rsidR="002166CC" w:rsidRPr="00B92A9F" w:rsidRDefault="002166CC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2FE22B81" w14:textId="4A98135E" w:rsidR="00C30CFB" w:rsidRPr="00B92A9F" w:rsidRDefault="00C30CFB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color w:val="000000" w:themeColor="text1"/>
          <w:sz w:val="22"/>
          <w:szCs w:val="22"/>
        </w:rPr>
        <w:t>Key Achievements</w:t>
      </w:r>
      <w:r w:rsidR="00732374" w:rsidRPr="00B92A9F">
        <w:rPr>
          <w:rFonts w:ascii="Cambria" w:hAnsi="Cambria" w:cs="Arial"/>
          <w:b/>
          <w:color w:val="000000" w:themeColor="text1"/>
          <w:sz w:val="22"/>
          <w:szCs w:val="22"/>
        </w:rPr>
        <w:t>:</w:t>
      </w:r>
    </w:p>
    <w:p w14:paraId="0C062244" w14:textId="77777777" w:rsidR="002166CC" w:rsidRPr="00B92A9F" w:rsidRDefault="002166CC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1024F0A3" w14:textId="0FF29F97" w:rsidR="003D3D42" w:rsidRPr="00B92A9F" w:rsidRDefault="002166CC" w:rsidP="00732374">
      <w:pPr>
        <w:pStyle w:val="ListParagraph"/>
        <w:numPr>
          <w:ilvl w:val="0"/>
          <w:numId w:val="5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T</w:t>
      </w:r>
      <w:r w:rsidR="00CE4DD4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urn</w:t>
      </w:r>
      <w:r w:rsidR="0024135D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ed</w:t>
      </w:r>
      <w:r w:rsidR="00CE4DD4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the Losses in the </w:t>
      </w:r>
      <w:r w:rsidR="00B906E3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combined P</w:t>
      </w:r>
      <w:r w:rsidR="0024135D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&amp;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="00732374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L for three</w:t>
      </w:r>
      <w:r w:rsidR="0024135D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unit</w:t>
      </w:r>
      <w:r w:rsidR="00B906E3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</w:t>
      </w:r>
      <w:r w:rsidR="0024135D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="003D3D42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from -13% to Break even within the first two </w:t>
      </w:r>
      <w:r w:rsidR="00732374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months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38A59224" w14:textId="1C5EB953" w:rsidR="00C30CFB" w:rsidRPr="00B92A9F" w:rsidRDefault="002166CC" w:rsidP="00732374">
      <w:pPr>
        <w:pStyle w:val="ListParagraph"/>
        <w:numPr>
          <w:ilvl w:val="0"/>
          <w:numId w:val="5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R</w:t>
      </w:r>
      <w:r w:rsidR="0024552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estructure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d</w:t>
      </w:r>
      <w:r w:rsidR="0024552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/ merge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d</w:t>
      </w:r>
      <w:r w:rsidR="0024552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legally the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three b</w:t>
      </w:r>
      <w:r w:rsidR="00CD7D48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usiness</w:t>
      </w:r>
      <w:r w:rsidR="0024552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units under one </w:t>
      </w:r>
      <w:r w:rsidR="002A70B0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legal entity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  <w:r w:rsidR="002A70B0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</w:p>
    <w:p w14:paraId="58EE2204" w14:textId="5D4FCE4B" w:rsidR="00C30CFB" w:rsidRPr="00B92A9F" w:rsidRDefault="00C30CFB" w:rsidP="00732374">
      <w:pPr>
        <w:jc w:val="both"/>
        <w:rPr>
          <w:rFonts w:ascii="Cambria" w:hAnsi="Cambria" w:cs="Arial"/>
          <w:b/>
          <w:caps/>
          <w:color w:val="000000" w:themeColor="text1"/>
          <w:sz w:val="22"/>
          <w:szCs w:val="22"/>
        </w:rPr>
      </w:pPr>
    </w:p>
    <w:p w14:paraId="3F56B4DB" w14:textId="3696B145" w:rsidR="00CB390E" w:rsidRPr="00B92A9F" w:rsidRDefault="00CB390E" w:rsidP="00732374">
      <w:pPr>
        <w:jc w:val="both"/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</w:pPr>
      <w:r w:rsidRPr="00B92A9F">
        <w:rPr>
          <w:rFonts w:ascii="Cambria" w:hAnsi="Cambria" w:cs="Arial"/>
          <w:b/>
          <w:caps/>
          <w:color w:val="000000" w:themeColor="text1"/>
          <w:sz w:val="22"/>
          <w:szCs w:val="22"/>
          <w:u w:val="single"/>
        </w:rPr>
        <w:t xml:space="preserve">Gulf energy SAOC - 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A private company operating since 2010 within the Oil &amp;</w:t>
      </w:r>
      <w:r w:rsidR="00732374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Gas </w:t>
      </w:r>
      <w:r w:rsidR="00732374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sector.</w:t>
      </w:r>
    </w:p>
    <w:p w14:paraId="4B3AB72B" w14:textId="0C590677" w:rsidR="00CB390E" w:rsidRPr="00B92A9F" w:rsidRDefault="00CB390E" w:rsidP="00732374">
      <w:pPr>
        <w:tabs>
          <w:tab w:val="right" w:pos="10205"/>
        </w:tabs>
        <w:jc w:val="both"/>
        <w:rPr>
          <w:rFonts w:ascii="Cambria" w:hAnsi="Cambria" w:cs="Arial"/>
          <w:b/>
          <w:smallCaps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>Integrated Project Manager - Oman</w:t>
      </w:r>
      <w:r w:rsidR="00C0470B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</w:t>
      </w:r>
      <w:r w:rsidR="00C0470B">
        <w:rPr>
          <w:rFonts w:ascii="Cambria" w:hAnsi="Cambria" w:cs="Arial"/>
          <w:b/>
          <w:smallCaps/>
          <w:color w:val="000000" w:themeColor="text1"/>
          <w:sz w:val="22"/>
          <w:szCs w:val="22"/>
        </w:rPr>
        <w:tab/>
        <w:t>Apr</w:t>
      </w: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2018 to </w:t>
      </w:r>
      <w:r w:rsidR="00C0470B">
        <w:rPr>
          <w:rFonts w:ascii="Cambria" w:hAnsi="Cambria" w:cs="Arial"/>
          <w:b/>
          <w:smallCaps/>
          <w:color w:val="000000" w:themeColor="text1"/>
          <w:sz w:val="22"/>
          <w:szCs w:val="22"/>
        </w:rPr>
        <w:t>Jul</w:t>
      </w:r>
      <w:r w:rsidR="00C30CFB"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</w:t>
      </w: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>2018</w:t>
      </w:r>
    </w:p>
    <w:p w14:paraId="71B83BF6" w14:textId="77777777" w:rsidR="00732374" w:rsidRPr="00B92A9F" w:rsidRDefault="00732374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2691C005" w14:textId="445F1E07" w:rsidR="00CB390E" w:rsidRPr="00B92A9F" w:rsidRDefault="00CB390E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Managing workover integrated project services</w:t>
      </w:r>
      <w:r w:rsidR="000A7E17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,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total of 19 services. Fully accountable for the P&amp;L with a remit that also extends across product development through management of a product line manager for Gulf Energy.</w:t>
      </w:r>
    </w:p>
    <w:p w14:paraId="408039A9" w14:textId="77777777" w:rsidR="00CB390E" w:rsidRPr="00B92A9F" w:rsidRDefault="00CB390E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1230EAEE" w14:textId="4E1B7AE8" w:rsidR="00CB390E" w:rsidRPr="00B92A9F" w:rsidRDefault="00CB390E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color w:val="000000" w:themeColor="text1"/>
          <w:sz w:val="22"/>
          <w:szCs w:val="22"/>
        </w:rPr>
        <w:t>Key Achievements</w:t>
      </w:r>
    </w:p>
    <w:p w14:paraId="0F470421" w14:textId="77777777" w:rsidR="00732374" w:rsidRPr="00B92A9F" w:rsidRDefault="00732374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9B15A77" w14:textId="1B83A009" w:rsidR="00CB390E" w:rsidRPr="00B92A9F" w:rsidRDefault="00A07B0B" w:rsidP="00732374">
      <w:pPr>
        <w:pStyle w:val="ListParagraph"/>
        <w:numPr>
          <w:ilvl w:val="0"/>
          <w:numId w:val="8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Successfully</w:t>
      </w:r>
      <w:r w:rsidR="003223C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="0034500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Led project team to </w:t>
      </w:r>
      <w:r w:rsidR="00FF2B26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p</w:t>
      </w:r>
      <w:r w:rsidR="003223C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ass the client and the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third-party</w:t>
      </w:r>
      <w:r w:rsidR="003223C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audit for the API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Cat4 maintenance</w:t>
      </w:r>
      <w:r w:rsidR="006B5709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for the workover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hoist.</w:t>
      </w:r>
    </w:p>
    <w:p w14:paraId="27E8DE5F" w14:textId="54149850" w:rsidR="00CB390E" w:rsidRPr="00B92A9F" w:rsidRDefault="006B5709" w:rsidP="00732374">
      <w:pPr>
        <w:pStyle w:val="ListParagraph"/>
        <w:numPr>
          <w:ilvl w:val="0"/>
          <w:numId w:val="8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Planned the first heavy workover well which </w:t>
      </w:r>
      <w:r w:rsidR="00842B8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include </w:t>
      </w:r>
      <w:r w:rsidR="00781870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8 services and </w:t>
      </w:r>
      <w:r w:rsidR="00402B8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lined</w:t>
      </w:r>
      <w:r w:rsidR="00781870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up all required operation support</w:t>
      </w:r>
      <w:r w:rsidR="00402B8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, </w:t>
      </w:r>
      <w:r w:rsidR="0025375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logistic,</w:t>
      </w:r>
      <w:r w:rsidR="00402B8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and third part</w:t>
      </w:r>
      <w:r w:rsidR="00E84549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y</w:t>
      </w:r>
      <w:r w:rsidR="00402B8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management. </w:t>
      </w:r>
    </w:p>
    <w:p w14:paraId="03C66957" w14:textId="1A5A3A8C" w:rsidR="0025375F" w:rsidRPr="00B92A9F" w:rsidRDefault="00C158F8" w:rsidP="00732374">
      <w:pPr>
        <w:pStyle w:val="ListParagraph"/>
        <w:numPr>
          <w:ilvl w:val="0"/>
          <w:numId w:val="8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Achieve</w:t>
      </w:r>
      <w:r w:rsidR="0025375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$2M revenue with 2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8</w:t>
      </w:r>
      <w:r w:rsidR="0025375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% EBITA </w:t>
      </w:r>
      <w:r w:rsidR="00FF2B26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in t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hree months.</w:t>
      </w:r>
    </w:p>
    <w:p w14:paraId="73333B91" w14:textId="77777777" w:rsidR="00CB390E" w:rsidRPr="00B92A9F" w:rsidRDefault="00CB390E" w:rsidP="00732374">
      <w:pPr>
        <w:jc w:val="both"/>
        <w:rPr>
          <w:rFonts w:ascii="Cambria" w:hAnsi="Cambria" w:cs="Arial"/>
          <w:b/>
          <w:caps/>
          <w:color w:val="000000" w:themeColor="text1"/>
          <w:sz w:val="22"/>
          <w:szCs w:val="22"/>
        </w:rPr>
      </w:pPr>
    </w:p>
    <w:p w14:paraId="120B0A68" w14:textId="2477CFE5" w:rsidR="00355D27" w:rsidRPr="00B92A9F" w:rsidRDefault="00597263" w:rsidP="00732374">
      <w:pPr>
        <w:jc w:val="both"/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</w:pPr>
      <w:r w:rsidRPr="00B92A9F">
        <w:rPr>
          <w:rFonts w:ascii="Cambria" w:hAnsi="Cambria" w:cs="Arial"/>
          <w:b/>
          <w:caps/>
          <w:color w:val="000000" w:themeColor="text1"/>
          <w:sz w:val="22"/>
          <w:szCs w:val="22"/>
          <w:u w:val="single"/>
        </w:rPr>
        <w:t xml:space="preserve">Gulf energy </w:t>
      </w:r>
      <w:r w:rsidR="0053144D" w:rsidRPr="00B92A9F">
        <w:rPr>
          <w:rFonts w:ascii="Cambria" w:hAnsi="Cambria" w:cs="Arial"/>
          <w:b/>
          <w:caps/>
          <w:color w:val="000000" w:themeColor="text1"/>
          <w:sz w:val="22"/>
          <w:szCs w:val="22"/>
          <w:u w:val="single"/>
        </w:rPr>
        <w:t>SAOC</w:t>
      </w:r>
      <w:r w:rsidR="00355D27" w:rsidRPr="00B92A9F">
        <w:rPr>
          <w:rFonts w:ascii="Cambria" w:hAnsi="Cambria" w:cs="Arial"/>
          <w:b/>
          <w:caps/>
          <w:color w:val="000000" w:themeColor="text1"/>
          <w:sz w:val="22"/>
          <w:szCs w:val="22"/>
          <w:u w:val="single"/>
        </w:rPr>
        <w:t xml:space="preserve"> - </w:t>
      </w:r>
      <w:r w:rsidR="00355D27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A private company operating </w:t>
      </w:r>
      <w:r w:rsidR="0053144D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since 2010</w:t>
      </w:r>
      <w:r w:rsidR="00355D27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 within the </w:t>
      </w:r>
      <w:r w:rsidR="0053144D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Oil &amp;</w:t>
      </w:r>
      <w:r w:rsidR="00732374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EB6FB4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 xml:space="preserve">Gas </w:t>
      </w:r>
      <w:r w:rsidR="00732374" w:rsidRPr="00B92A9F">
        <w:rPr>
          <w:rFonts w:ascii="Cambria" w:hAnsi="Cambria" w:cs="Arial"/>
          <w:i/>
          <w:color w:val="000000" w:themeColor="text1"/>
          <w:sz w:val="22"/>
          <w:szCs w:val="22"/>
          <w:u w:val="single"/>
          <w:lang w:eastAsia="en-US"/>
        </w:rPr>
        <w:t>sector.</w:t>
      </w:r>
    </w:p>
    <w:p w14:paraId="6CF2A3A6" w14:textId="4A9B577E" w:rsidR="00355D27" w:rsidRPr="00B92A9F" w:rsidRDefault="006F7175" w:rsidP="00732374">
      <w:pPr>
        <w:tabs>
          <w:tab w:val="right" w:pos="10205"/>
        </w:tabs>
        <w:jc w:val="both"/>
        <w:rPr>
          <w:rFonts w:ascii="Cambria" w:hAnsi="Cambria" w:cs="Arial"/>
          <w:b/>
          <w:smallCaps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>Business Development Manager</w:t>
      </w:r>
      <w:r w:rsidR="00EB6FB4"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 xml:space="preserve"> -</w:t>
      </w:r>
      <w:r w:rsidR="00355D27"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 xml:space="preserve"> Oman</w:t>
      </w:r>
      <w:r w:rsidR="00355D27"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</w:t>
      </w:r>
      <w:r w:rsidR="00355D27"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ab/>
        <w:t xml:space="preserve">Jan 2013 to </w:t>
      </w:r>
      <w:r w:rsidR="00C0470B">
        <w:rPr>
          <w:rFonts w:ascii="Cambria" w:hAnsi="Cambria" w:cs="Arial"/>
          <w:b/>
          <w:smallCaps/>
          <w:color w:val="000000" w:themeColor="text1"/>
          <w:sz w:val="22"/>
          <w:szCs w:val="22"/>
        </w:rPr>
        <w:t>Mar</w:t>
      </w:r>
      <w:r w:rsidR="000F3A47"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2018</w:t>
      </w:r>
    </w:p>
    <w:p w14:paraId="6899AA92" w14:textId="77777777" w:rsidR="00732374" w:rsidRPr="00B92A9F" w:rsidRDefault="00732374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2AE7A1BC" w14:textId="35891FE7" w:rsidR="001C38EC" w:rsidRPr="00B92A9F" w:rsidRDefault="007D1753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Reporting to Operation </w:t>
      </w:r>
      <w:r w:rsidR="00A852B6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Director,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="00B50FE5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assist </w:t>
      </w:r>
      <w:r w:rsidR="001C38E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the company</w:t>
      </w:r>
      <w:r w:rsidR="00B50FE5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acquire new customers and sell additional products</w:t>
      </w:r>
      <w:r w:rsidR="006E08A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, </w:t>
      </w:r>
      <w:r w:rsidR="00BD12D8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identi</w:t>
      </w:r>
      <w:r w:rsidR="008003AE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fy</w:t>
      </w:r>
      <w:r w:rsidR="006E08A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new sales leads, Communicating new product developments to prospective clients. Overseeing the development of marketing literature. Writing </w:t>
      </w:r>
      <w:r w:rsidR="00BD12D8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marketing analysis </w:t>
      </w:r>
      <w:r w:rsidR="006E08AB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reports.</w:t>
      </w:r>
    </w:p>
    <w:p w14:paraId="5F21F833" w14:textId="77777777" w:rsidR="001C38EC" w:rsidRPr="00B92A9F" w:rsidRDefault="001C38EC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37D736A6" w14:textId="236F3905" w:rsidR="00355D27" w:rsidRPr="00B92A9F" w:rsidRDefault="00B50FE5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="00355D27" w:rsidRPr="00B92A9F">
        <w:rPr>
          <w:rFonts w:ascii="Cambria" w:hAnsi="Cambria" w:cs="Arial"/>
          <w:b/>
          <w:color w:val="000000" w:themeColor="text1"/>
          <w:sz w:val="22"/>
          <w:szCs w:val="22"/>
        </w:rPr>
        <w:t>Key Achievements</w:t>
      </w:r>
    </w:p>
    <w:p w14:paraId="7CEB2A76" w14:textId="77777777" w:rsidR="00732374" w:rsidRPr="00B92A9F" w:rsidRDefault="00732374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565851D9" w14:textId="60B6E4FA" w:rsidR="00355D27" w:rsidRPr="00B92A9F" w:rsidRDefault="00355D27" w:rsidP="00732374">
      <w:pPr>
        <w:pStyle w:val="ListParagraph"/>
        <w:numPr>
          <w:ilvl w:val="0"/>
          <w:numId w:val="9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Grew revenues to </w:t>
      </w:r>
      <w:r w:rsidR="00DD76A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by 20%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in two years through the introduction of new technologies that provided creative technical soluti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ons to fill a gap in the market.</w:t>
      </w:r>
    </w:p>
    <w:p w14:paraId="1B70F151" w14:textId="74B7E6CB" w:rsidR="00200E8C" w:rsidRPr="00B92A9F" w:rsidRDefault="00E81E38" w:rsidP="00732374">
      <w:pPr>
        <w:pStyle w:val="ListParagraph"/>
        <w:numPr>
          <w:ilvl w:val="0"/>
          <w:numId w:val="9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Penetrated North</w:t>
      </w:r>
      <w:r w:rsidR="00200E8C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Africa market (</w:t>
      </w:r>
      <w:r w:rsidR="00A64BC8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South Sudan,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Algeria).</w:t>
      </w:r>
    </w:p>
    <w:p w14:paraId="1548DFFB" w14:textId="09EDCADD" w:rsidR="00355D27" w:rsidRPr="00B92A9F" w:rsidRDefault="00355D27" w:rsidP="00732374">
      <w:pPr>
        <w:pStyle w:val="ListParagraph"/>
        <w:numPr>
          <w:ilvl w:val="0"/>
          <w:numId w:val="9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Penetrated the artificial lift market by winning two ESP tenders beating the monopoly holding competition and providing the company with a strong foothold in new territories thus opening opportunitie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 to qualify for major tenders.</w:t>
      </w:r>
    </w:p>
    <w:p w14:paraId="27C5541C" w14:textId="06C5A3E3" w:rsidR="00355D27" w:rsidRPr="00B92A9F" w:rsidRDefault="00355D27" w:rsidP="00732374">
      <w:pPr>
        <w:pStyle w:val="ListParagraph"/>
        <w:numPr>
          <w:ilvl w:val="0"/>
          <w:numId w:val="9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International stakeholder management won a completion contract through skilful negotiations with a technical USA partner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58388B4A" w14:textId="592BF793" w:rsidR="00355D27" w:rsidRPr="00B92A9F" w:rsidRDefault="00355D27" w:rsidP="00732374">
      <w:pPr>
        <w:pStyle w:val="ListParagraph"/>
        <w:numPr>
          <w:ilvl w:val="0"/>
          <w:numId w:val="9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Generated revenue through an operational strategy for expansion through identifying overseas business development opportunities for countries in north Africa and GCC including Saudi Arabia, Sudan and Egypt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0C447CEA" w14:textId="624055E4" w:rsidR="00355D27" w:rsidRPr="00B92A9F" w:rsidRDefault="00355D27" w:rsidP="00732374">
      <w:pPr>
        <w:pStyle w:val="ListParagraph"/>
        <w:numPr>
          <w:ilvl w:val="0"/>
          <w:numId w:val="9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Client partnership strategy qualified Makamen in the vendor approved list in PDO and Oxy to fulfil the prequalification requirement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3A78C71E" w14:textId="77777777" w:rsidR="00355D27" w:rsidRPr="00B92A9F" w:rsidRDefault="00355D27" w:rsidP="00732374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67BA6E2" w14:textId="26DC3B48" w:rsidR="00355D27" w:rsidRPr="00B92A9F" w:rsidRDefault="00355D27" w:rsidP="00732374">
      <w:pPr>
        <w:tabs>
          <w:tab w:val="right" w:pos="10205"/>
        </w:tabs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ZENITH OILFIELD TECHNOLOGY</w:t>
      </w:r>
      <w:r w:rsidRPr="00B92A9F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</w:rPr>
        <w:t>-</w:t>
      </w: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</w:rPr>
        <w:t xml:space="preserve"> 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</w:rPr>
        <w:t>An artificial lift service company founded in 2003 and based in Inverurie, UK with offices in the Middle East, North Africa, China &amp; Southeast Asia. Zenith joined Lufkin Industries in 2012, and in 2013 became part of GE Oil &amp; Gas.</w:t>
      </w:r>
    </w:p>
    <w:p w14:paraId="0A00DCB6" w14:textId="77777777" w:rsidR="00A64BC8" w:rsidRPr="00B92A9F" w:rsidRDefault="00A64BC8" w:rsidP="00732374">
      <w:pPr>
        <w:keepNext/>
        <w:tabs>
          <w:tab w:val="right" w:pos="10205"/>
        </w:tabs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75B04AD" w14:textId="1DF98F72" w:rsidR="00355D27" w:rsidRPr="00B92A9F" w:rsidRDefault="00355D27" w:rsidP="00732374">
      <w:pPr>
        <w:keepNext/>
        <w:tabs>
          <w:tab w:val="right" w:pos="10205"/>
        </w:tabs>
        <w:jc w:val="both"/>
        <w:rPr>
          <w:rFonts w:ascii="Cambria" w:hAnsi="Cambria"/>
          <w:b/>
          <w:smallCaps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>India &amp; ME New Technology Sales &amp; Ops Manager - Oman</w:t>
      </w:r>
      <w:r w:rsidRPr="00B92A9F">
        <w:rPr>
          <w:rFonts w:ascii="Cambria" w:hAnsi="Cambria"/>
          <w:b/>
          <w:smallCaps/>
          <w:color w:val="000000" w:themeColor="text1"/>
          <w:sz w:val="22"/>
          <w:szCs w:val="22"/>
        </w:rPr>
        <w:tab/>
        <w:t>Jun 2009 to Dec 2012</w:t>
      </w:r>
    </w:p>
    <w:p w14:paraId="59833AED" w14:textId="77777777" w:rsidR="00732374" w:rsidRPr="00B92A9F" w:rsidRDefault="00732374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29CF3ECF" w14:textId="1EE53086" w:rsidR="00355D27" w:rsidRPr="00B92A9F" w:rsidRDefault="00355D27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Managed three regional heads, whilst reporting directly to the MD and acting as country manager for Turkey and India with accountability for the P&amp;L and both countries workforces. Responsible for conducting research and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lastRenderedPageBreak/>
        <w:t>market analysis to substantiate business reports and structure the business development plan focused on driving revenue, margin and market share growth. Directly managed a portfolio of 10 new technology products and account managed clients.</w:t>
      </w:r>
    </w:p>
    <w:p w14:paraId="0ABE10D1" w14:textId="55F3E38E" w:rsidR="00732374" w:rsidRPr="00B92A9F" w:rsidRDefault="00732374" w:rsidP="00732374">
      <w:pPr>
        <w:jc w:val="both"/>
        <w:rPr>
          <w:rFonts w:ascii="Cambria" w:eastAsia="Times New Roman" w:hAnsi="Cambria"/>
          <w:b/>
          <w:color w:val="000000" w:themeColor="text1"/>
          <w:sz w:val="22"/>
          <w:szCs w:val="22"/>
          <w:lang w:eastAsia="en-US"/>
        </w:rPr>
      </w:pPr>
    </w:p>
    <w:p w14:paraId="124E510D" w14:textId="3897C598" w:rsidR="00355D27" w:rsidRPr="00B92A9F" w:rsidRDefault="00355D27" w:rsidP="00732374">
      <w:pPr>
        <w:jc w:val="both"/>
        <w:rPr>
          <w:rFonts w:ascii="Cambria" w:eastAsia="Times New Roman" w:hAnsi="Cambria"/>
          <w:b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b/>
          <w:color w:val="000000" w:themeColor="text1"/>
          <w:sz w:val="22"/>
          <w:szCs w:val="22"/>
          <w:lang w:eastAsia="en-US"/>
        </w:rPr>
        <w:t>Key Achievements</w:t>
      </w:r>
    </w:p>
    <w:p w14:paraId="0FDBC3D5" w14:textId="1A78836C" w:rsidR="00732374" w:rsidRPr="00B92A9F" w:rsidRDefault="00732374" w:rsidP="00732374">
      <w:pPr>
        <w:jc w:val="both"/>
        <w:rPr>
          <w:rFonts w:ascii="Cambria" w:eastAsia="Times New Roman" w:hAnsi="Cambria"/>
          <w:b/>
          <w:color w:val="000000" w:themeColor="text1"/>
          <w:sz w:val="22"/>
          <w:szCs w:val="22"/>
          <w:lang w:eastAsia="en-US"/>
        </w:rPr>
      </w:pPr>
    </w:p>
    <w:p w14:paraId="62E6E9CB" w14:textId="1C678EE3" w:rsidR="00355D27" w:rsidRPr="00B92A9F" w:rsidRDefault="00355D27" w:rsidP="00732374">
      <w:pPr>
        <w:pStyle w:val="ListParagraph"/>
        <w:numPr>
          <w:ilvl w:val="0"/>
          <w:numId w:val="12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Projected gains of $4M in revenue through strategic product development of two key solutions for a major GCC oil company which resolved a major issue within only three months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48988601" w14:textId="4BE16ADD" w:rsidR="00355D27" w:rsidRPr="00B92A9F" w:rsidRDefault="00355D27" w:rsidP="00732374">
      <w:pPr>
        <w:numPr>
          <w:ilvl w:val="0"/>
          <w:numId w:val="12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Responsible for winning a major tender for a $6M Turkish contract by establishing the company in a new region and developing strong relationships with TPAO management, and assisting the company in the pre-qualification process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636A749D" w14:textId="21CD764E" w:rsidR="00355D27" w:rsidRPr="00B92A9F" w:rsidRDefault="00355D27" w:rsidP="00732374">
      <w:pPr>
        <w:numPr>
          <w:ilvl w:val="0"/>
          <w:numId w:val="12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Launched four new products in only 18 months with a projected annual revenue of USD 15 million through skilfully analysing technology market trends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06088BFF" w14:textId="77777777" w:rsidR="00355D27" w:rsidRPr="00B92A9F" w:rsidRDefault="00355D27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10EF6AC4" w14:textId="1B226D70" w:rsidR="00355D27" w:rsidRPr="00B92A9F" w:rsidRDefault="00355D27" w:rsidP="00732374">
      <w:pPr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M-I SWACO</w:t>
      </w:r>
      <w:r w:rsidRPr="00B92A9F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5A2AEE" w:rsidRPr="00B92A9F">
        <w:rPr>
          <w:rFonts w:ascii="Cambria" w:hAnsi="Cambria" w:cs="Arial"/>
          <w:b/>
          <w:color w:val="000000" w:themeColor="text1"/>
          <w:sz w:val="22"/>
          <w:szCs w:val="22"/>
        </w:rPr>
        <w:t>-</w:t>
      </w:r>
      <w:r w:rsidRPr="00B92A9F">
        <w:rPr>
          <w:rFonts w:ascii="Cambria" w:hAnsi="Cambria" w:cs="Arial"/>
          <w:i/>
          <w:color w:val="000000" w:themeColor="text1"/>
          <w:sz w:val="22"/>
          <w:szCs w:val="22"/>
        </w:rPr>
        <w:t xml:space="preserve"> Oil and Gas drilling and exploration contractor offering an integrated suite of completion technologies comprising value-added completion and reservoir drill-in fluids, additives, clean-up tools, and engineering services.</w:t>
      </w:r>
    </w:p>
    <w:p w14:paraId="4E4C6002" w14:textId="77777777" w:rsidR="00732374" w:rsidRPr="00B92A9F" w:rsidRDefault="00732374" w:rsidP="00732374">
      <w:pPr>
        <w:keepNext/>
        <w:tabs>
          <w:tab w:val="right" w:pos="10205"/>
        </w:tabs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5A18973D" w14:textId="3C9C2BE2" w:rsidR="00355D27" w:rsidRPr="00B92A9F" w:rsidRDefault="00355D27" w:rsidP="00732374">
      <w:pPr>
        <w:keepNext/>
        <w:tabs>
          <w:tab w:val="right" w:pos="10205"/>
        </w:tabs>
        <w:jc w:val="both"/>
        <w:rPr>
          <w:rFonts w:ascii="Cambria" w:hAnsi="Cambria"/>
          <w:b/>
          <w:smallCaps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smallCaps/>
          <w:color w:val="000000" w:themeColor="text1"/>
          <w:sz w:val="22"/>
          <w:szCs w:val="22"/>
          <w:u w:val="single"/>
        </w:rPr>
        <w:t>North Africa Regional Operations Manager – Egypt</w:t>
      </w:r>
      <w:r w:rsidRPr="00B92A9F">
        <w:rPr>
          <w:rFonts w:ascii="Cambria" w:hAnsi="Cambria"/>
          <w:b/>
          <w:smallCaps/>
          <w:color w:val="000000" w:themeColor="text1"/>
          <w:sz w:val="22"/>
          <w:szCs w:val="22"/>
        </w:rPr>
        <w:tab/>
        <w:t>Dec 2006 to May 2009</w:t>
      </w:r>
    </w:p>
    <w:p w14:paraId="2DD6D0F4" w14:textId="77777777" w:rsidR="00732374" w:rsidRPr="00B92A9F" w:rsidRDefault="00732374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7C6ED5A0" w14:textId="10732ECB" w:rsidR="00355D27" w:rsidRPr="00B92A9F" w:rsidRDefault="00355D27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Reported to North Africa VP and Product Line VP with responsibility for the mechanical wellbore clean-up tool and filtration whilst managing a team of 16 employees. Maintained operational cost control, prepared tenders, provided technical support and project managed special assignments.</w:t>
      </w:r>
    </w:p>
    <w:p w14:paraId="43064C7E" w14:textId="77777777" w:rsidR="00355D27" w:rsidRPr="00B92A9F" w:rsidRDefault="00355D27" w:rsidP="00732374">
      <w:pPr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63B150DE" w14:textId="7CF475ED" w:rsidR="00355D27" w:rsidRPr="00B92A9F" w:rsidRDefault="00355D27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B92A9F">
        <w:rPr>
          <w:rFonts w:ascii="Cambria" w:hAnsi="Cambria" w:cs="Arial"/>
          <w:b/>
          <w:color w:val="000000" w:themeColor="text1"/>
          <w:sz w:val="22"/>
          <w:szCs w:val="22"/>
        </w:rPr>
        <w:t>Key Achievements</w:t>
      </w:r>
    </w:p>
    <w:p w14:paraId="495D041A" w14:textId="77777777" w:rsidR="00732374" w:rsidRPr="00B92A9F" w:rsidRDefault="00732374" w:rsidP="00732374">
      <w:pPr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24783F59" w14:textId="637B2B8D" w:rsidR="00355D27" w:rsidRPr="00B92A9F" w:rsidRDefault="00355D27" w:rsidP="00732374">
      <w:pPr>
        <w:pStyle w:val="ListParagraph"/>
        <w:numPr>
          <w:ilvl w:val="0"/>
          <w:numId w:val="11"/>
        </w:numPr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92A9F">
        <w:rPr>
          <w:rFonts w:ascii="Cambria" w:hAnsi="Cambria"/>
          <w:color w:val="000000" w:themeColor="text1"/>
          <w:sz w:val="22"/>
          <w:szCs w:val="22"/>
        </w:rPr>
        <w:t>Achieved 150% of revenue target within the first year through establishing long range objectives and specifying strategies and actions to achieve goals set</w:t>
      </w:r>
      <w:r w:rsidR="00B92A9F">
        <w:rPr>
          <w:rFonts w:ascii="Cambria" w:hAnsi="Cambria"/>
          <w:color w:val="000000" w:themeColor="text1"/>
          <w:sz w:val="22"/>
          <w:szCs w:val="22"/>
        </w:rPr>
        <w:t>.</w:t>
      </w:r>
    </w:p>
    <w:p w14:paraId="342305FC" w14:textId="0742AD2C" w:rsidR="00355D27" w:rsidRPr="00B92A9F" w:rsidRDefault="00355D27" w:rsidP="00732374">
      <w:pPr>
        <w:pStyle w:val="ListParagraph"/>
        <w:numPr>
          <w:ilvl w:val="0"/>
          <w:numId w:val="11"/>
        </w:numPr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92A9F">
        <w:rPr>
          <w:rFonts w:ascii="Cambria" w:hAnsi="Cambria"/>
          <w:color w:val="000000" w:themeColor="text1"/>
          <w:sz w:val="22"/>
          <w:szCs w:val="22"/>
        </w:rPr>
        <w:t xml:space="preserve">Grew client list through winning a significant </w:t>
      </w:r>
      <w:r w:rsidR="005A2AEE" w:rsidRPr="00B92A9F">
        <w:rPr>
          <w:rFonts w:ascii="Cambria" w:hAnsi="Cambria"/>
          <w:color w:val="000000" w:themeColor="text1"/>
          <w:sz w:val="22"/>
          <w:szCs w:val="22"/>
        </w:rPr>
        <w:t xml:space="preserve">large value </w:t>
      </w:r>
      <w:r w:rsidRPr="00B92A9F">
        <w:rPr>
          <w:rFonts w:ascii="Cambria" w:hAnsi="Cambria"/>
          <w:color w:val="000000" w:themeColor="text1"/>
          <w:sz w:val="22"/>
          <w:szCs w:val="22"/>
        </w:rPr>
        <w:t xml:space="preserve">tender </w:t>
      </w:r>
      <w:r w:rsidR="005A2AEE" w:rsidRPr="00B92A9F">
        <w:rPr>
          <w:rFonts w:ascii="Cambria" w:hAnsi="Cambria"/>
          <w:color w:val="000000" w:themeColor="text1"/>
          <w:sz w:val="22"/>
          <w:szCs w:val="22"/>
        </w:rPr>
        <w:t xml:space="preserve">contract </w:t>
      </w:r>
      <w:r w:rsidRPr="00B92A9F">
        <w:rPr>
          <w:rFonts w:ascii="Cambria" w:hAnsi="Cambria"/>
          <w:color w:val="000000" w:themeColor="text1"/>
          <w:sz w:val="22"/>
          <w:szCs w:val="22"/>
        </w:rPr>
        <w:t>in Mauritania</w:t>
      </w:r>
      <w:r w:rsidR="00B92A9F">
        <w:rPr>
          <w:rFonts w:ascii="Cambria" w:hAnsi="Cambria"/>
          <w:color w:val="000000" w:themeColor="text1"/>
          <w:sz w:val="22"/>
          <w:szCs w:val="22"/>
        </w:rPr>
        <w:t>.</w:t>
      </w:r>
    </w:p>
    <w:p w14:paraId="3EA9676B" w14:textId="23FA2882" w:rsidR="00355D27" w:rsidRPr="00B92A9F" w:rsidRDefault="00355D27" w:rsidP="00732374">
      <w:pPr>
        <w:pStyle w:val="ListParagraph"/>
        <w:numPr>
          <w:ilvl w:val="0"/>
          <w:numId w:val="11"/>
        </w:numPr>
        <w:ind w:left="360"/>
        <w:jc w:val="both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Maintained </w:t>
      </w:r>
      <w:r w:rsidR="005A2AEE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the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DSO under 90 days</w:t>
      </w:r>
      <w:r w:rsid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.</w:t>
      </w:r>
    </w:p>
    <w:p w14:paraId="7AF4718C" w14:textId="3F91BC11" w:rsidR="00355D27" w:rsidRPr="00B92A9F" w:rsidRDefault="00355D27" w:rsidP="00732374">
      <w:pPr>
        <w:tabs>
          <w:tab w:val="center" w:pos="5103"/>
          <w:tab w:val="right" w:pos="10206"/>
        </w:tabs>
        <w:outlineLvl w:val="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0EB4F6AF" w14:textId="64A5A26C" w:rsidR="00355D27" w:rsidRPr="00B92A9F" w:rsidRDefault="00355D27" w:rsidP="00732374">
      <w:pPr>
        <w:tabs>
          <w:tab w:val="center" w:pos="5103"/>
          <w:tab w:val="right" w:pos="10206"/>
        </w:tabs>
        <w:outlineLvl w:val="0"/>
        <w:rPr>
          <w:rFonts w:ascii="Cambria" w:hAnsi="Cambria"/>
          <w:b/>
          <w:smallCaps/>
          <w:strike/>
          <w:color w:val="000000" w:themeColor="text1"/>
          <w:position w:val="-2"/>
          <w:sz w:val="28"/>
          <w:szCs w:val="28"/>
        </w:rPr>
      </w:pPr>
      <w:r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tab/>
      </w:r>
      <w:r w:rsidR="00732374"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softHyphen/>
      </w:r>
      <w:r w:rsidR="00732374"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softHyphen/>
      </w:r>
      <w:r w:rsidR="00732374"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softHyphen/>
      </w:r>
      <w:r w:rsidRPr="00B92A9F">
        <w:rPr>
          <w:rFonts w:ascii="Cambria" w:hAnsi="Cambria"/>
          <w:b/>
          <w:smallCaps/>
          <w:color w:val="000000" w:themeColor="text1"/>
          <w:spacing w:val="20"/>
          <w:sz w:val="28"/>
          <w:szCs w:val="28"/>
        </w:rPr>
        <w:t xml:space="preserve">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>Qualifications</w:t>
      </w:r>
      <w:r w:rsidRPr="00B92A9F">
        <w:rPr>
          <w:rFonts w:ascii="Cambria" w:hAnsi="Cambria"/>
          <w:b/>
          <w:smallCaps/>
          <w:strike/>
          <w:color w:val="000000" w:themeColor="text1"/>
          <w:position w:val="-2"/>
          <w:sz w:val="28"/>
          <w:szCs w:val="28"/>
        </w:rPr>
        <w:tab/>
      </w:r>
    </w:p>
    <w:p w14:paraId="567A8F8A" w14:textId="77777777" w:rsidR="00C23B03" w:rsidRPr="00B92A9F" w:rsidRDefault="00C23B03" w:rsidP="00C23B03">
      <w:pPr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4F683D90" w14:textId="3B884D35" w:rsidR="00355D27" w:rsidRPr="00B92A9F" w:rsidRDefault="00C23B03" w:rsidP="00C23B03">
      <w:pPr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MBA Executive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Hu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ll University, Business School - UK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2012</w:t>
      </w:r>
    </w:p>
    <w:p w14:paraId="6D0E9AAC" w14:textId="578136B4" w:rsidR="00355D27" w:rsidRPr="00B92A9F" w:rsidRDefault="00C23B03" w:rsidP="00C23B03">
      <w:pPr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BA Arabic majoring in Literature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Beirut Arab University, </w:t>
      </w:r>
      <w:r w:rsidR="0055205B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Lebanon </w:t>
      </w:r>
      <w:r w:rsidR="0055205B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55205B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2005</w:t>
      </w:r>
    </w:p>
    <w:p w14:paraId="03E7766F" w14:textId="4644A9B1" w:rsidR="00355D27" w:rsidRPr="00B92A9F" w:rsidRDefault="00C23B03" w:rsidP="00C23B03">
      <w:pPr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High Diploma in Electronics 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Musc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at Technical Industrial College</w:t>
      </w:r>
      <w:r w:rsidR="0055205B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, Oman</w:t>
      </w:r>
      <w:r w:rsidR="0055205B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ab/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1999</w:t>
      </w:r>
    </w:p>
    <w:p w14:paraId="4E3C5AC5" w14:textId="6E4720B6" w:rsidR="00355D27" w:rsidRPr="00B92A9F" w:rsidRDefault="00355D27" w:rsidP="00C23B03">
      <w:pPr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7C7320EA" w14:textId="20AD9B85" w:rsidR="00355D27" w:rsidRPr="00B92A9F" w:rsidRDefault="00A64BC8" w:rsidP="00732374">
      <w:pPr>
        <w:tabs>
          <w:tab w:val="center" w:pos="5103"/>
          <w:tab w:val="right" w:pos="10206"/>
        </w:tabs>
        <w:outlineLvl w:val="0"/>
        <w:rPr>
          <w:rFonts w:ascii="Cambria" w:hAnsi="Cambria"/>
          <w:b/>
          <w:smallCaps/>
          <w:strike/>
          <w:color w:val="000000" w:themeColor="text1"/>
          <w:position w:val="-2"/>
          <w:sz w:val="32"/>
          <w:szCs w:val="32"/>
        </w:rPr>
      </w:pPr>
      <w:r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tab/>
        <w:t xml:space="preserve">                   </w:t>
      </w:r>
      <w:r w:rsidR="00355D27"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>Published Research</w:t>
      </w:r>
      <w:r w:rsidR="00355D27" w:rsidRPr="00B92A9F">
        <w:rPr>
          <w:rFonts w:ascii="Cambria" w:hAnsi="Cambria"/>
          <w:b/>
          <w:smallCaps/>
          <w:strike/>
          <w:color w:val="000000" w:themeColor="text1"/>
          <w:position w:val="-2"/>
          <w:sz w:val="32"/>
          <w:szCs w:val="32"/>
        </w:rPr>
        <w:tab/>
      </w:r>
    </w:p>
    <w:p w14:paraId="02A36AC1" w14:textId="77777777" w:rsidR="00C23B03" w:rsidRPr="00B92A9F" w:rsidRDefault="00C23B03" w:rsidP="00C23B03">
      <w:pPr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</w:pPr>
    </w:p>
    <w:p w14:paraId="205AB519" w14:textId="5D4BA1B2" w:rsidR="00355D27" w:rsidRPr="00B92A9F" w:rsidRDefault="00355D27" w:rsidP="00E830B1">
      <w:pPr>
        <w:pStyle w:val="ListParagraph"/>
        <w:numPr>
          <w:ilvl w:val="0"/>
          <w:numId w:val="16"/>
        </w:numPr>
        <w:ind w:left="360"/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SPE Progressing Cavity Pumps Conference, Edmonton Canada 2010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Paper title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: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Monitoring PCPs in 500F steam flood applications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Paper No: SPE 137208</w:t>
      </w:r>
      <w:r w:rsidR="00B92A9F"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.</w:t>
      </w:r>
    </w:p>
    <w:p w14:paraId="52E23A3A" w14:textId="680D3232" w:rsidR="00355D27" w:rsidRPr="00B92A9F" w:rsidRDefault="00355D27" w:rsidP="00E830B1">
      <w:pPr>
        <w:pStyle w:val="ListParagraph"/>
        <w:numPr>
          <w:ilvl w:val="0"/>
          <w:numId w:val="16"/>
        </w:numPr>
        <w:ind w:left="360"/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Middle East artificial lift forum, Bahrain 2011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Paper title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: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Application of high Temperature ESP gauge in Steam flood wells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Paper No: 2011-00089</w:t>
      </w:r>
      <w:r w:rsidR="00B92A9F"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.</w:t>
      </w:r>
    </w:p>
    <w:p w14:paraId="0D758C7A" w14:textId="77777777" w:rsidR="00355D27" w:rsidRPr="00B92A9F" w:rsidRDefault="00355D27" w:rsidP="00C23B03">
      <w:pPr>
        <w:pStyle w:val="ListParagraph"/>
        <w:numPr>
          <w:ilvl w:val="0"/>
          <w:numId w:val="16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Artificial lift workshop, ONGC, India, 2010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Paper title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: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emerging artificial lift monitoring and optimization</w:t>
      </w:r>
    </w:p>
    <w:p w14:paraId="4BE09B1C" w14:textId="39BECEB8" w:rsidR="00355D27" w:rsidRPr="00B92A9F" w:rsidRDefault="00355D27" w:rsidP="00E830B1">
      <w:pPr>
        <w:pStyle w:val="ListParagraph"/>
        <w:numPr>
          <w:ilvl w:val="0"/>
          <w:numId w:val="16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SPE </w:t>
      </w:r>
      <w:r w:rsidRPr="00B92A9F">
        <w:rPr>
          <w:rFonts w:ascii="Cambria" w:eastAsia="Times New Roman" w:hAnsi="Cambria"/>
          <w:bCs/>
          <w:color w:val="000000" w:themeColor="text1"/>
          <w:sz w:val="22"/>
          <w:szCs w:val="22"/>
          <w:lang w:val="en-US" w:eastAsia="en-US"/>
        </w:rPr>
        <w:t>Artificial Lift in 3D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 xml:space="preserve"> Bahrain Nov 2012: member of Steering Committee</w:t>
      </w:r>
      <w:r w:rsidR="00B92A9F"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>.</w:t>
      </w:r>
    </w:p>
    <w:p w14:paraId="5F57DC1F" w14:textId="1039220F" w:rsidR="00355D27" w:rsidRPr="00B92A9F" w:rsidRDefault="00355D27" w:rsidP="00C23B03">
      <w:pPr>
        <w:pStyle w:val="ListParagraph"/>
        <w:numPr>
          <w:ilvl w:val="0"/>
          <w:numId w:val="16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  <w:t>MEALF Feb 2013: Paper Title: Advanced Downhole PCP Gauge provides accurate rotor space out in a PCP Well; Co-Author with OXY.</w:t>
      </w:r>
    </w:p>
    <w:p w14:paraId="48A472E5" w14:textId="77777777" w:rsidR="00355D27" w:rsidRPr="00B92A9F" w:rsidRDefault="00355D27" w:rsidP="00732374">
      <w:pPr>
        <w:jc w:val="center"/>
        <w:rPr>
          <w:rFonts w:ascii="Cambria" w:eastAsia="Times New Roman" w:hAnsi="Cambria"/>
          <w:color w:val="000000" w:themeColor="text1"/>
          <w:sz w:val="22"/>
          <w:szCs w:val="22"/>
          <w:lang w:val="en-US" w:eastAsia="en-US"/>
        </w:rPr>
      </w:pPr>
    </w:p>
    <w:p w14:paraId="67D888AA" w14:textId="0668E0B5" w:rsidR="00355D27" w:rsidRPr="00B92A9F" w:rsidRDefault="00355D27" w:rsidP="00732374">
      <w:pPr>
        <w:tabs>
          <w:tab w:val="center" w:pos="5103"/>
          <w:tab w:val="right" w:pos="10206"/>
        </w:tabs>
        <w:outlineLvl w:val="0"/>
        <w:rPr>
          <w:rFonts w:ascii="Cambria" w:hAnsi="Cambria"/>
          <w:b/>
          <w:smallCaps/>
          <w:strike/>
          <w:color w:val="000000" w:themeColor="text1"/>
          <w:position w:val="-2"/>
          <w:sz w:val="32"/>
          <w:szCs w:val="32"/>
        </w:rPr>
      </w:pPr>
      <w:r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tab/>
      </w:r>
      <w:r w:rsidR="00A64BC8"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t xml:space="preserve">                                    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28"/>
          <w:szCs w:val="28"/>
        </w:rPr>
        <w:t xml:space="preserve">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>Training</w:t>
      </w:r>
      <w:r w:rsidR="0026526F"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 xml:space="preserve"> &amp; Certifications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 xml:space="preserve"> </w:t>
      </w:r>
      <w:r w:rsidRPr="00B92A9F">
        <w:rPr>
          <w:rFonts w:ascii="Cambria" w:hAnsi="Cambria"/>
          <w:b/>
          <w:smallCaps/>
          <w:strike/>
          <w:color w:val="000000" w:themeColor="text1"/>
          <w:position w:val="-2"/>
          <w:sz w:val="32"/>
          <w:szCs w:val="32"/>
        </w:rPr>
        <w:tab/>
      </w:r>
    </w:p>
    <w:p w14:paraId="45A7FE9E" w14:textId="77777777" w:rsidR="00732374" w:rsidRPr="00B40CC7" w:rsidRDefault="00732374" w:rsidP="00732374">
      <w:pPr>
        <w:tabs>
          <w:tab w:val="center" w:pos="5103"/>
          <w:tab w:val="right" w:pos="10206"/>
        </w:tabs>
        <w:outlineLvl w:val="0"/>
        <w:rPr>
          <w:rFonts w:ascii="Cambria" w:hAnsi="Cambria"/>
          <w:b/>
          <w:smallCaps/>
          <w:strike/>
          <w:color w:val="000000" w:themeColor="text1"/>
          <w:position w:val="-2"/>
          <w:sz w:val="22"/>
          <w:szCs w:val="22"/>
        </w:rPr>
      </w:pPr>
    </w:p>
    <w:p w14:paraId="1FB42D99" w14:textId="77777777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Z-Sight- Digital Energy; Zenith Oilfield; Inverurie, Scotland (2010) </w:t>
      </w:r>
    </w:p>
    <w:p w14:paraId="0BA50BC3" w14:textId="57A20BC1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Sys</w:t>
      </w:r>
      <w:r w:rsidR="00732374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tem Integration from STEC (2009</w:t>
      </w:r>
      <w:r w:rsidR="00B92A9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)</w:t>
      </w:r>
    </w:p>
    <w:p w14:paraId="33126EE0" w14:textId="7EA9C0E7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Reservoir Monitoring</w:t>
      </w:r>
      <w:r w:rsidR="00B92A9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,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UK (2009)</w:t>
      </w:r>
    </w:p>
    <w:p w14:paraId="23B66159" w14:textId="2A449B2A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Finance for Non-Managers; In-house Training; MISWACO (2009), Aberdeen</w:t>
      </w:r>
    </w:p>
    <w:p w14:paraId="60C8F93B" w14:textId="6E62995A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Strategic Leadership; I</w:t>
      </w:r>
      <w:r w:rsidR="00B92A9F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n-house Training-MISWACO (2008),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 Aberdeen</w:t>
      </w:r>
    </w:p>
    <w:p w14:paraId="50B687E4" w14:textId="6E6D2AD5" w:rsidR="00732374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Project Management II; In-house Training; MISWACO (2008), Aberdeen </w:t>
      </w:r>
    </w:p>
    <w:p w14:paraId="6D110FC2" w14:textId="77777777" w:rsidR="00B40CC7" w:rsidRPr="00B92A9F" w:rsidRDefault="00B40CC7" w:rsidP="00B40CC7">
      <w:pPr>
        <w:pStyle w:val="ListParagraph"/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51F00C38" w14:textId="59DC217F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lastRenderedPageBreak/>
        <w:t>Downhole tools theory and application; Rig math, Rig duties, hydraulics, and mechanical wellbore cleanup systems theory and strategy; MI-Swaco Training and Technology Center, Aberdeen (2008)</w:t>
      </w:r>
    </w:p>
    <w:p w14:paraId="1EA7A878" w14:textId="5860EE1D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Risk Management Certificate From STEC (2008) </w:t>
      </w:r>
    </w:p>
    <w:p w14:paraId="34F3BE0A" w14:textId="13CFA2AD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Project Management I; In-house Training; MISWACO (2007), Aberdeen</w:t>
      </w:r>
    </w:p>
    <w:p w14:paraId="584A110A" w14:textId="457BE248" w:rsidR="00732374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Basic of Reservoir Engineering; Well data interpretation; Zenith Oilfield Technology (Internal Course) (2006)</w:t>
      </w:r>
    </w:p>
    <w:p w14:paraId="392BE438" w14:textId="1BF5DE49" w:rsidR="00C23B03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WCP1 - Well Testing / Well completion / Artificial lift from Schlumberger European Training Center ETC, Paris (2004) </w:t>
      </w:r>
    </w:p>
    <w:p w14:paraId="3C94918F" w14:textId="12AAB769" w:rsidR="00C23B03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Data Analysis (Level 1) - Introduction to ESP systems; Phoenix (2003) </w:t>
      </w:r>
    </w:p>
    <w:p w14:paraId="7D90A765" w14:textId="0F7A04A3" w:rsidR="00C23B03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Phoenix Multisensor (Basic) &amp; Phoenix  Bypass (Basic); Phoenix (2003) </w:t>
      </w:r>
    </w:p>
    <w:p w14:paraId="1A5D7272" w14:textId="5206114B" w:rsidR="00C23B03" w:rsidRPr="00B92A9F" w:rsidRDefault="00355D27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Data analysis (Advanced); ALXP ESP Diagnosis; </w:t>
      </w:r>
      <w:r w:rsidR="00B40CC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Phoenix (</w:t>
      </w: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2003)</w:t>
      </w:r>
    </w:p>
    <w:p w14:paraId="78FFDAEA" w14:textId="2E6F8C4B" w:rsidR="00355D27" w:rsidRPr="00B92A9F" w:rsidRDefault="00503DF8" w:rsidP="00C23B03">
      <w:pPr>
        <w:pStyle w:val="ListParagraph"/>
        <w:numPr>
          <w:ilvl w:val="0"/>
          <w:numId w:val="15"/>
        </w:numPr>
        <w:ind w:left="360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OFS1; </w:t>
      </w:r>
      <w:r w:rsidR="00355D27"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 xml:space="preserve">Schlumberger Malaysia Training Center (2002) </w:t>
      </w:r>
    </w:p>
    <w:p w14:paraId="1F976AC1" w14:textId="6822494C" w:rsidR="00355D27" w:rsidRPr="00B92A9F" w:rsidRDefault="00355D27" w:rsidP="00732374">
      <w:pPr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0EE721D1" w14:textId="77777777" w:rsidR="00355D27" w:rsidRPr="00B92A9F" w:rsidRDefault="00355D27" w:rsidP="00732374">
      <w:pPr>
        <w:tabs>
          <w:tab w:val="center" w:pos="5103"/>
          <w:tab w:val="right" w:pos="10206"/>
        </w:tabs>
        <w:outlineLvl w:val="0"/>
        <w:rPr>
          <w:rFonts w:ascii="Cambria" w:hAnsi="Cambria"/>
          <w:b/>
          <w:smallCaps/>
          <w:strike/>
          <w:color w:val="000000" w:themeColor="text1"/>
          <w:position w:val="-2"/>
          <w:sz w:val="22"/>
          <w:szCs w:val="22"/>
        </w:rPr>
      </w:pPr>
      <w:r w:rsidRPr="00B92A9F">
        <w:rPr>
          <w:rFonts w:ascii="Cambria" w:hAnsi="Cambria"/>
          <w:b/>
          <w:strike/>
          <w:color w:val="000000" w:themeColor="text1"/>
          <w:position w:val="-2"/>
          <w:sz w:val="22"/>
          <w:szCs w:val="22"/>
        </w:rPr>
        <w:tab/>
        <w:t xml:space="preserve">   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22"/>
          <w:szCs w:val="22"/>
        </w:rPr>
        <w:t xml:space="preserve"> </w:t>
      </w:r>
      <w:r w:rsidRPr="00B92A9F">
        <w:rPr>
          <w:rFonts w:ascii="Cambria" w:hAnsi="Cambria"/>
          <w:b/>
          <w:smallCaps/>
          <w:color w:val="000000" w:themeColor="text1"/>
          <w:spacing w:val="20"/>
          <w:sz w:val="32"/>
          <w:szCs w:val="32"/>
        </w:rPr>
        <w:t>Languages</w:t>
      </w:r>
      <w:r w:rsidRPr="00B92A9F">
        <w:rPr>
          <w:rFonts w:ascii="Cambria" w:hAnsi="Cambria"/>
          <w:b/>
          <w:smallCaps/>
          <w:strike/>
          <w:color w:val="000000" w:themeColor="text1"/>
          <w:position w:val="-2"/>
          <w:sz w:val="22"/>
          <w:szCs w:val="22"/>
        </w:rPr>
        <w:tab/>
      </w:r>
    </w:p>
    <w:p w14:paraId="1A5F52B0" w14:textId="77777777" w:rsidR="00C23B03" w:rsidRPr="00B92A9F" w:rsidRDefault="00C23B03" w:rsidP="00732374">
      <w:pPr>
        <w:jc w:val="center"/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</w:pPr>
    </w:p>
    <w:p w14:paraId="5043180C" w14:textId="0662E106" w:rsidR="00E63480" w:rsidRPr="00B92A9F" w:rsidRDefault="00355D27" w:rsidP="00732374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B92A9F">
        <w:rPr>
          <w:rFonts w:ascii="Cambria" w:eastAsia="Times New Roman" w:hAnsi="Cambria"/>
          <w:color w:val="000000" w:themeColor="text1"/>
          <w:sz w:val="22"/>
          <w:szCs w:val="22"/>
          <w:lang w:eastAsia="en-US"/>
        </w:rPr>
        <w:t>Fluent in English and Arabic</w:t>
      </w:r>
    </w:p>
    <w:sectPr w:rsidR="00E63480" w:rsidRPr="00B92A9F" w:rsidSect="005C418F">
      <w:footerReference w:type="even" r:id="rId8"/>
      <w:footerReference w:type="default" r:id="rId9"/>
      <w:footerReference w:type="first" r:id="rId10"/>
      <w:pgSz w:w="11907" w:h="16840" w:code="9"/>
      <w:pgMar w:top="567" w:right="567" w:bottom="567" w:left="630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3136" w14:textId="77777777" w:rsidR="00B4498D" w:rsidRDefault="00B4498D">
      <w:r>
        <w:separator/>
      </w:r>
    </w:p>
  </w:endnote>
  <w:endnote w:type="continuationSeparator" w:id="0">
    <w:p w14:paraId="5E792F7E" w14:textId="77777777" w:rsidR="00B4498D" w:rsidRDefault="00B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5B39" w14:textId="77777777" w:rsidR="007104AD" w:rsidRPr="00242708" w:rsidRDefault="007104AD" w:rsidP="007104AD">
    <w:pPr>
      <w:pStyle w:val="Footer"/>
      <w:jc w:val="center"/>
      <w:rPr>
        <w:rFonts w:ascii="Calibri" w:hAnsi="Calibri"/>
        <w:b/>
        <w:sz w:val="22"/>
      </w:rPr>
    </w:pPr>
    <w:r>
      <w:rPr>
        <w:rFonts w:ascii="Calibri" w:hAnsi="Calibri" w:cs="Arial"/>
        <w:b/>
        <w:sz w:val="16"/>
        <w:szCs w:val="18"/>
      </w:rPr>
      <w:t>RICHARD JOHNSON</w:t>
    </w:r>
    <w:r w:rsidRPr="00242708">
      <w:rPr>
        <w:rFonts w:ascii="Calibri" w:hAnsi="Calibri" w:cs="Arial"/>
        <w:b/>
        <w:sz w:val="16"/>
        <w:szCs w:val="18"/>
      </w:rPr>
      <w:t xml:space="preserve"> </w:t>
    </w:r>
    <w:r w:rsidRPr="00242708">
      <w:rPr>
        <w:rFonts w:ascii="Arial" w:hAnsi="Arial" w:cs="Arial"/>
        <w:b/>
        <w:sz w:val="16"/>
        <w:szCs w:val="18"/>
      </w:rPr>
      <w:t>■</w:t>
    </w:r>
    <w:r>
      <w:rPr>
        <w:rFonts w:ascii="Calibri" w:hAnsi="Calibri" w:cs="Arial"/>
        <w:b/>
        <w:sz w:val="16"/>
        <w:szCs w:val="18"/>
      </w:rPr>
      <w:t xml:space="preserve"> PAGE </w:t>
    </w:r>
    <w:r w:rsidRPr="00242708">
      <w:rPr>
        <w:rFonts w:ascii="Arial" w:hAnsi="Arial" w:cs="Arial"/>
        <w:b/>
        <w:sz w:val="16"/>
        <w:szCs w:val="18"/>
      </w:rPr>
      <w:t>■</w:t>
    </w:r>
    <w:r w:rsidRPr="00242708">
      <w:rPr>
        <w:rFonts w:ascii="Calibri" w:hAnsi="Calibri" w:cs="Arial"/>
        <w:b/>
        <w:sz w:val="16"/>
        <w:szCs w:val="18"/>
      </w:rPr>
      <w:t xml:space="preserve"> </w:t>
    </w:r>
    <w:hyperlink r:id="rId1" w:history="1">
      <w:r w:rsidRPr="00906222">
        <w:rPr>
          <w:rStyle w:val="Hyperlink"/>
          <w:rFonts w:ascii="Calibri" w:hAnsi="Calibri" w:cs="Arial"/>
          <w:b/>
          <w:sz w:val="16"/>
          <w:szCs w:val="18"/>
        </w:rPr>
        <w:t>RICH_JJOHNSON@HOTMAIL.COM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0D8B" w14:textId="22EF0690" w:rsidR="006A223A" w:rsidRPr="006A223A" w:rsidRDefault="006A223A" w:rsidP="006A223A">
    <w:pPr>
      <w:pStyle w:val="Heading5"/>
      <w:rPr>
        <w:color w:val="000000" w:themeColor="text1"/>
      </w:rPr>
    </w:pPr>
    <w:r w:rsidRPr="006A223A">
      <w:rPr>
        <w:color w:val="000000" w:themeColor="text1"/>
      </w:rPr>
      <w:t>KHALID AL-</w:t>
    </w:r>
    <w:r w:rsidR="00134F15" w:rsidRPr="006A223A">
      <w:rPr>
        <w:color w:val="000000" w:themeColor="text1"/>
      </w:rPr>
      <w:t xml:space="preserve">ARAIMI </w:t>
    </w:r>
    <w:r w:rsidR="00134F15" w:rsidRPr="006A223A">
      <w:rPr>
        <w:rFonts w:ascii="Times New Roman" w:hAnsi="Times New Roman" w:cs="Times New Roman"/>
        <w:color w:val="000000" w:themeColor="text1"/>
      </w:rPr>
      <w:t>■</w:t>
    </w:r>
    <w:r w:rsidRPr="006A223A">
      <w:rPr>
        <w:color w:val="000000" w:themeColor="text1"/>
      </w:rPr>
      <w:t xml:space="preserve"> khalidaraimi75@gmail.com</w:t>
    </w:r>
  </w:p>
  <w:p w14:paraId="7FEF605F" w14:textId="77777777" w:rsidR="00C23B03" w:rsidRPr="00355D27" w:rsidRDefault="00C23B03" w:rsidP="008102D9">
    <w:pPr>
      <w:pStyle w:val="Footer"/>
      <w:jc w:val="center"/>
      <w:rPr>
        <w:rFonts w:ascii="Garamond" w:hAnsi="Garamond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58EE" w14:textId="1C42D08F" w:rsidR="006A223A" w:rsidRPr="006A223A" w:rsidRDefault="006A223A" w:rsidP="006A223A">
    <w:pPr>
      <w:pStyle w:val="Heading5"/>
      <w:rPr>
        <w:color w:val="000000" w:themeColor="text1"/>
      </w:rPr>
    </w:pPr>
    <w:r w:rsidRPr="006A223A">
      <w:rPr>
        <w:color w:val="000000" w:themeColor="text1"/>
      </w:rPr>
      <w:t xml:space="preserve">KHALID AL-ARAIMI </w:t>
    </w:r>
    <w:r w:rsidRPr="006A223A">
      <w:rPr>
        <w:rFonts w:ascii="Times New Roman" w:hAnsi="Times New Roman" w:cs="Times New Roman"/>
        <w:color w:val="000000" w:themeColor="text1"/>
      </w:rPr>
      <w:t>■</w:t>
    </w:r>
    <w:r w:rsidRPr="006A223A">
      <w:rPr>
        <w:color w:val="000000" w:themeColor="text1"/>
      </w:rPr>
      <w:t xml:space="preserve"> khalidaraimi75@gmail.com</w:t>
    </w:r>
  </w:p>
  <w:p w14:paraId="69B60D68" w14:textId="377A6B62" w:rsidR="002E3224" w:rsidRPr="006A223A" w:rsidRDefault="002E3224" w:rsidP="006A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D6DE" w14:textId="77777777" w:rsidR="00B4498D" w:rsidRDefault="00B4498D">
      <w:r>
        <w:separator/>
      </w:r>
    </w:p>
  </w:footnote>
  <w:footnote w:type="continuationSeparator" w:id="0">
    <w:p w14:paraId="4C0FE3D1" w14:textId="77777777" w:rsidR="00B4498D" w:rsidRDefault="00B4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537"/>
    <w:multiLevelType w:val="hybridMultilevel"/>
    <w:tmpl w:val="7AF0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6A6"/>
    <w:multiLevelType w:val="hybridMultilevel"/>
    <w:tmpl w:val="827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1E6C"/>
    <w:multiLevelType w:val="hybridMultilevel"/>
    <w:tmpl w:val="B1F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64E"/>
    <w:multiLevelType w:val="hybridMultilevel"/>
    <w:tmpl w:val="9F28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795E"/>
    <w:multiLevelType w:val="hybridMultilevel"/>
    <w:tmpl w:val="B89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4FBB"/>
    <w:multiLevelType w:val="hybridMultilevel"/>
    <w:tmpl w:val="FCC4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71DE"/>
    <w:multiLevelType w:val="hybridMultilevel"/>
    <w:tmpl w:val="1E749D1E"/>
    <w:lvl w:ilvl="0" w:tplc="3424D0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32A4"/>
    <w:multiLevelType w:val="hybridMultilevel"/>
    <w:tmpl w:val="0F32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276E3"/>
    <w:multiLevelType w:val="hybridMultilevel"/>
    <w:tmpl w:val="870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32EC"/>
    <w:multiLevelType w:val="hybridMultilevel"/>
    <w:tmpl w:val="92F4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0131"/>
    <w:multiLevelType w:val="hybridMultilevel"/>
    <w:tmpl w:val="A88EE03C"/>
    <w:lvl w:ilvl="0" w:tplc="3424D06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F0220"/>
    <w:multiLevelType w:val="hybridMultilevel"/>
    <w:tmpl w:val="4D1E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B1B7F"/>
    <w:multiLevelType w:val="hybridMultilevel"/>
    <w:tmpl w:val="07B2997E"/>
    <w:lvl w:ilvl="0" w:tplc="3424D06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C2796"/>
    <w:multiLevelType w:val="multilevel"/>
    <w:tmpl w:val="9342EB5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PRCV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675A1"/>
    <w:multiLevelType w:val="hybridMultilevel"/>
    <w:tmpl w:val="01C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377F9"/>
    <w:multiLevelType w:val="hybridMultilevel"/>
    <w:tmpl w:val="DFC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2" w:dllVersion="6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05"/>
    <w:rsid w:val="00000240"/>
    <w:rsid w:val="000002E6"/>
    <w:rsid w:val="0000383F"/>
    <w:rsid w:val="00003AAE"/>
    <w:rsid w:val="00005751"/>
    <w:rsid w:val="00010CD9"/>
    <w:rsid w:val="00011764"/>
    <w:rsid w:val="00014047"/>
    <w:rsid w:val="00014DDF"/>
    <w:rsid w:val="00017B8E"/>
    <w:rsid w:val="000215D7"/>
    <w:rsid w:val="00022E0A"/>
    <w:rsid w:val="00023134"/>
    <w:rsid w:val="00024F97"/>
    <w:rsid w:val="0002773A"/>
    <w:rsid w:val="00030E91"/>
    <w:rsid w:val="00034BAA"/>
    <w:rsid w:val="00034DBB"/>
    <w:rsid w:val="000362EF"/>
    <w:rsid w:val="00036751"/>
    <w:rsid w:val="00036824"/>
    <w:rsid w:val="0004060E"/>
    <w:rsid w:val="00042E3D"/>
    <w:rsid w:val="00045F1A"/>
    <w:rsid w:val="000506CE"/>
    <w:rsid w:val="00050E88"/>
    <w:rsid w:val="00051072"/>
    <w:rsid w:val="00051948"/>
    <w:rsid w:val="00051C9E"/>
    <w:rsid w:val="0005265E"/>
    <w:rsid w:val="0005484A"/>
    <w:rsid w:val="00054E52"/>
    <w:rsid w:val="000568D4"/>
    <w:rsid w:val="000571E8"/>
    <w:rsid w:val="00060BEA"/>
    <w:rsid w:val="00062C3D"/>
    <w:rsid w:val="00062EC7"/>
    <w:rsid w:val="000639D8"/>
    <w:rsid w:val="000650A4"/>
    <w:rsid w:val="0006559C"/>
    <w:rsid w:val="00065AC9"/>
    <w:rsid w:val="00066042"/>
    <w:rsid w:val="0006640F"/>
    <w:rsid w:val="00067849"/>
    <w:rsid w:val="00070F5F"/>
    <w:rsid w:val="00075554"/>
    <w:rsid w:val="000770AE"/>
    <w:rsid w:val="0008039C"/>
    <w:rsid w:val="00081936"/>
    <w:rsid w:val="000831B1"/>
    <w:rsid w:val="0008340E"/>
    <w:rsid w:val="00083E26"/>
    <w:rsid w:val="00084080"/>
    <w:rsid w:val="00087B63"/>
    <w:rsid w:val="0009013D"/>
    <w:rsid w:val="0009087D"/>
    <w:rsid w:val="00091470"/>
    <w:rsid w:val="00092802"/>
    <w:rsid w:val="00093B78"/>
    <w:rsid w:val="0009402C"/>
    <w:rsid w:val="00096012"/>
    <w:rsid w:val="00096300"/>
    <w:rsid w:val="00097580"/>
    <w:rsid w:val="000A045F"/>
    <w:rsid w:val="000A0BB7"/>
    <w:rsid w:val="000A1999"/>
    <w:rsid w:val="000A1CD6"/>
    <w:rsid w:val="000A5730"/>
    <w:rsid w:val="000A605E"/>
    <w:rsid w:val="000A6FD5"/>
    <w:rsid w:val="000A7E17"/>
    <w:rsid w:val="000B0198"/>
    <w:rsid w:val="000B0351"/>
    <w:rsid w:val="000B1923"/>
    <w:rsid w:val="000B1B02"/>
    <w:rsid w:val="000B3348"/>
    <w:rsid w:val="000B39DD"/>
    <w:rsid w:val="000B6213"/>
    <w:rsid w:val="000C1616"/>
    <w:rsid w:val="000C3005"/>
    <w:rsid w:val="000C3EB6"/>
    <w:rsid w:val="000C4208"/>
    <w:rsid w:val="000C5331"/>
    <w:rsid w:val="000C59B2"/>
    <w:rsid w:val="000C78DB"/>
    <w:rsid w:val="000C7FA5"/>
    <w:rsid w:val="000D100E"/>
    <w:rsid w:val="000D3FCD"/>
    <w:rsid w:val="000D506F"/>
    <w:rsid w:val="000D6679"/>
    <w:rsid w:val="000D7961"/>
    <w:rsid w:val="000E1F2A"/>
    <w:rsid w:val="000E2E16"/>
    <w:rsid w:val="000E3D4C"/>
    <w:rsid w:val="000E7332"/>
    <w:rsid w:val="000E7402"/>
    <w:rsid w:val="000F0D54"/>
    <w:rsid w:val="000F1165"/>
    <w:rsid w:val="000F17E5"/>
    <w:rsid w:val="000F19FA"/>
    <w:rsid w:val="000F26CD"/>
    <w:rsid w:val="000F2A1B"/>
    <w:rsid w:val="000F3A47"/>
    <w:rsid w:val="000F5942"/>
    <w:rsid w:val="00101B1C"/>
    <w:rsid w:val="001020DD"/>
    <w:rsid w:val="00103858"/>
    <w:rsid w:val="001048E6"/>
    <w:rsid w:val="00110F58"/>
    <w:rsid w:val="00113FB6"/>
    <w:rsid w:val="00114A28"/>
    <w:rsid w:val="00115125"/>
    <w:rsid w:val="00115E37"/>
    <w:rsid w:val="0011695B"/>
    <w:rsid w:val="00117AF0"/>
    <w:rsid w:val="00120F09"/>
    <w:rsid w:val="001212D2"/>
    <w:rsid w:val="00121749"/>
    <w:rsid w:val="0012245F"/>
    <w:rsid w:val="0012284C"/>
    <w:rsid w:val="0012377E"/>
    <w:rsid w:val="00124F1A"/>
    <w:rsid w:val="001267F4"/>
    <w:rsid w:val="00126E41"/>
    <w:rsid w:val="00127441"/>
    <w:rsid w:val="001300E8"/>
    <w:rsid w:val="00130B68"/>
    <w:rsid w:val="001348E4"/>
    <w:rsid w:val="00134B4B"/>
    <w:rsid w:val="00134F15"/>
    <w:rsid w:val="00134F2F"/>
    <w:rsid w:val="00136A3E"/>
    <w:rsid w:val="001412EF"/>
    <w:rsid w:val="001415F3"/>
    <w:rsid w:val="00141D93"/>
    <w:rsid w:val="00141E74"/>
    <w:rsid w:val="00141F0B"/>
    <w:rsid w:val="001425E5"/>
    <w:rsid w:val="00142836"/>
    <w:rsid w:val="00142DF3"/>
    <w:rsid w:val="0014354A"/>
    <w:rsid w:val="001453DB"/>
    <w:rsid w:val="001463BA"/>
    <w:rsid w:val="00146550"/>
    <w:rsid w:val="00146EDB"/>
    <w:rsid w:val="00147F87"/>
    <w:rsid w:val="00150104"/>
    <w:rsid w:val="0015040F"/>
    <w:rsid w:val="001530A5"/>
    <w:rsid w:val="001533CA"/>
    <w:rsid w:val="00153B82"/>
    <w:rsid w:val="00153C3D"/>
    <w:rsid w:val="001543E6"/>
    <w:rsid w:val="00155F88"/>
    <w:rsid w:val="00156D21"/>
    <w:rsid w:val="00157504"/>
    <w:rsid w:val="00160FC7"/>
    <w:rsid w:val="001620B8"/>
    <w:rsid w:val="001622D8"/>
    <w:rsid w:val="00162F40"/>
    <w:rsid w:val="0016439D"/>
    <w:rsid w:val="0016510A"/>
    <w:rsid w:val="001656C1"/>
    <w:rsid w:val="00167F3A"/>
    <w:rsid w:val="0017141F"/>
    <w:rsid w:val="00172A2D"/>
    <w:rsid w:val="001738D9"/>
    <w:rsid w:val="00173F5A"/>
    <w:rsid w:val="001751A0"/>
    <w:rsid w:val="0017698A"/>
    <w:rsid w:val="00177EE4"/>
    <w:rsid w:val="00181A1F"/>
    <w:rsid w:val="00181D05"/>
    <w:rsid w:val="00182262"/>
    <w:rsid w:val="00183584"/>
    <w:rsid w:val="00183B32"/>
    <w:rsid w:val="00184E17"/>
    <w:rsid w:val="00186000"/>
    <w:rsid w:val="00186015"/>
    <w:rsid w:val="001874D0"/>
    <w:rsid w:val="00187BC8"/>
    <w:rsid w:val="00191824"/>
    <w:rsid w:val="00191AD0"/>
    <w:rsid w:val="00192096"/>
    <w:rsid w:val="00192295"/>
    <w:rsid w:val="00193C54"/>
    <w:rsid w:val="00193CE0"/>
    <w:rsid w:val="00195001"/>
    <w:rsid w:val="00195701"/>
    <w:rsid w:val="001967EC"/>
    <w:rsid w:val="00196B8D"/>
    <w:rsid w:val="00197C41"/>
    <w:rsid w:val="001A076B"/>
    <w:rsid w:val="001A2349"/>
    <w:rsid w:val="001A2F6D"/>
    <w:rsid w:val="001A4F09"/>
    <w:rsid w:val="001A6577"/>
    <w:rsid w:val="001A6AC8"/>
    <w:rsid w:val="001A6C98"/>
    <w:rsid w:val="001A75AE"/>
    <w:rsid w:val="001A7892"/>
    <w:rsid w:val="001A7ACA"/>
    <w:rsid w:val="001B07B9"/>
    <w:rsid w:val="001B0AE5"/>
    <w:rsid w:val="001B2663"/>
    <w:rsid w:val="001B30CD"/>
    <w:rsid w:val="001B50AD"/>
    <w:rsid w:val="001B715C"/>
    <w:rsid w:val="001C0A54"/>
    <w:rsid w:val="001C286D"/>
    <w:rsid w:val="001C2D29"/>
    <w:rsid w:val="001C38EC"/>
    <w:rsid w:val="001C3A79"/>
    <w:rsid w:val="001C5A3D"/>
    <w:rsid w:val="001C7E45"/>
    <w:rsid w:val="001D283A"/>
    <w:rsid w:val="001D4F13"/>
    <w:rsid w:val="001D790F"/>
    <w:rsid w:val="001D7EB5"/>
    <w:rsid w:val="001E0910"/>
    <w:rsid w:val="001E10F1"/>
    <w:rsid w:val="001E26A6"/>
    <w:rsid w:val="001E4709"/>
    <w:rsid w:val="001E4E75"/>
    <w:rsid w:val="001E75F3"/>
    <w:rsid w:val="001F0C75"/>
    <w:rsid w:val="001F18FE"/>
    <w:rsid w:val="001F3712"/>
    <w:rsid w:val="001F671D"/>
    <w:rsid w:val="00200E8C"/>
    <w:rsid w:val="00202249"/>
    <w:rsid w:val="00203070"/>
    <w:rsid w:val="002034FB"/>
    <w:rsid w:val="002047FC"/>
    <w:rsid w:val="00205403"/>
    <w:rsid w:val="002057EB"/>
    <w:rsid w:val="00205DB0"/>
    <w:rsid w:val="002069CF"/>
    <w:rsid w:val="00207BDA"/>
    <w:rsid w:val="00207EB8"/>
    <w:rsid w:val="00210017"/>
    <w:rsid w:val="00210F86"/>
    <w:rsid w:val="00212049"/>
    <w:rsid w:val="00212F7C"/>
    <w:rsid w:val="00213DE6"/>
    <w:rsid w:val="002156AC"/>
    <w:rsid w:val="00215A9E"/>
    <w:rsid w:val="002166CC"/>
    <w:rsid w:val="00222368"/>
    <w:rsid w:val="00226C40"/>
    <w:rsid w:val="0022705B"/>
    <w:rsid w:val="00227E86"/>
    <w:rsid w:val="002308A4"/>
    <w:rsid w:val="0023348C"/>
    <w:rsid w:val="00233F19"/>
    <w:rsid w:val="00237398"/>
    <w:rsid w:val="0024135D"/>
    <w:rsid w:val="00242356"/>
    <w:rsid w:val="00242708"/>
    <w:rsid w:val="00242748"/>
    <w:rsid w:val="002428D1"/>
    <w:rsid w:val="002440C9"/>
    <w:rsid w:val="0024552F"/>
    <w:rsid w:val="002463E8"/>
    <w:rsid w:val="002502B0"/>
    <w:rsid w:val="00250697"/>
    <w:rsid w:val="002510D3"/>
    <w:rsid w:val="0025375F"/>
    <w:rsid w:val="00254EC9"/>
    <w:rsid w:val="002559B2"/>
    <w:rsid w:val="002559DC"/>
    <w:rsid w:val="0026526F"/>
    <w:rsid w:val="00265B0A"/>
    <w:rsid w:val="00266174"/>
    <w:rsid w:val="00266284"/>
    <w:rsid w:val="00267597"/>
    <w:rsid w:val="00270DCB"/>
    <w:rsid w:val="002719C0"/>
    <w:rsid w:val="00273AA3"/>
    <w:rsid w:val="00274298"/>
    <w:rsid w:val="00274D08"/>
    <w:rsid w:val="00282254"/>
    <w:rsid w:val="00282274"/>
    <w:rsid w:val="00283582"/>
    <w:rsid w:val="00283E86"/>
    <w:rsid w:val="002856F3"/>
    <w:rsid w:val="002862AE"/>
    <w:rsid w:val="0029187F"/>
    <w:rsid w:val="002920DD"/>
    <w:rsid w:val="0029496E"/>
    <w:rsid w:val="0029602D"/>
    <w:rsid w:val="002963D8"/>
    <w:rsid w:val="002973DB"/>
    <w:rsid w:val="002A003A"/>
    <w:rsid w:val="002A05C0"/>
    <w:rsid w:val="002A137C"/>
    <w:rsid w:val="002A2827"/>
    <w:rsid w:val="002A2C27"/>
    <w:rsid w:val="002A3534"/>
    <w:rsid w:val="002A38E8"/>
    <w:rsid w:val="002A4ABF"/>
    <w:rsid w:val="002A62C3"/>
    <w:rsid w:val="002A669E"/>
    <w:rsid w:val="002A70B0"/>
    <w:rsid w:val="002A733C"/>
    <w:rsid w:val="002A768C"/>
    <w:rsid w:val="002B004E"/>
    <w:rsid w:val="002B1299"/>
    <w:rsid w:val="002B20B0"/>
    <w:rsid w:val="002B2FB4"/>
    <w:rsid w:val="002B79B4"/>
    <w:rsid w:val="002B7CCB"/>
    <w:rsid w:val="002C0373"/>
    <w:rsid w:val="002C1435"/>
    <w:rsid w:val="002C2C97"/>
    <w:rsid w:val="002C5726"/>
    <w:rsid w:val="002C5F0E"/>
    <w:rsid w:val="002C7307"/>
    <w:rsid w:val="002C776F"/>
    <w:rsid w:val="002C79D4"/>
    <w:rsid w:val="002D0672"/>
    <w:rsid w:val="002D1FD9"/>
    <w:rsid w:val="002D3943"/>
    <w:rsid w:val="002D4B9F"/>
    <w:rsid w:val="002D50E1"/>
    <w:rsid w:val="002D5CE9"/>
    <w:rsid w:val="002D5F1D"/>
    <w:rsid w:val="002D74E5"/>
    <w:rsid w:val="002E01C3"/>
    <w:rsid w:val="002E0FC1"/>
    <w:rsid w:val="002E1F1F"/>
    <w:rsid w:val="002E24CA"/>
    <w:rsid w:val="002E282D"/>
    <w:rsid w:val="002E3224"/>
    <w:rsid w:val="002E3B72"/>
    <w:rsid w:val="002E4719"/>
    <w:rsid w:val="002F0AC7"/>
    <w:rsid w:val="002F29F8"/>
    <w:rsid w:val="002F51E4"/>
    <w:rsid w:val="002F7210"/>
    <w:rsid w:val="00300650"/>
    <w:rsid w:val="003026AF"/>
    <w:rsid w:val="00304EE4"/>
    <w:rsid w:val="0030536B"/>
    <w:rsid w:val="00305E05"/>
    <w:rsid w:val="00307400"/>
    <w:rsid w:val="0031099D"/>
    <w:rsid w:val="00312B48"/>
    <w:rsid w:val="00314775"/>
    <w:rsid w:val="003156E6"/>
    <w:rsid w:val="00315C44"/>
    <w:rsid w:val="00316034"/>
    <w:rsid w:val="00316256"/>
    <w:rsid w:val="00321D40"/>
    <w:rsid w:val="003223CC"/>
    <w:rsid w:val="00322B74"/>
    <w:rsid w:val="00324BBF"/>
    <w:rsid w:val="00325226"/>
    <w:rsid w:val="00326286"/>
    <w:rsid w:val="003276A0"/>
    <w:rsid w:val="00331AEB"/>
    <w:rsid w:val="00332602"/>
    <w:rsid w:val="00332FF9"/>
    <w:rsid w:val="00333038"/>
    <w:rsid w:val="003343F1"/>
    <w:rsid w:val="00334BE8"/>
    <w:rsid w:val="0033635F"/>
    <w:rsid w:val="00340051"/>
    <w:rsid w:val="00341BAB"/>
    <w:rsid w:val="003426F8"/>
    <w:rsid w:val="00342D13"/>
    <w:rsid w:val="00342F48"/>
    <w:rsid w:val="0034318E"/>
    <w:rsid w:val="00343965"/>
    <w:rsid w:val="00344264"/>
    <w:rsid w:val="00344DF6"/>
    <w:rsid w:val="00345007"/>
    <w:rsid w:val="0034730E"/>
    <w:rsid w:val="003508FB"/>
    <w:rsid w:val="00351AE7"/>
    <w:rsid w:val="003521A8"/>
    <w:rsid w:val="003522F9"/>
    <w:rsid w:val="0035298C"/>
    <w:rsid w:val="00354167"/>
    <w:rsid w:val="003546C8"/>
    <w:rsid w:val="0035539F"/>
    <w:rsid w:val="00355D27"/>
    <w:rsid w:val="00355D3F"/>
    <w:rsid w:val="00355E1A"/>
    <w:rsid w:val="003566E3"/>
    <w:rsid w:val="00360EB3"/>
    <w:rsid w:val="00361B4C"/>
    <w:rsid w:val="00361D7B"/>
    <w:rsid w:val="00361DA4"/>
    <w:rsid w:val="003623D1"/>
    <w:rsid w:val="003625CA"/>
    <w:rsid w:val="00366C6E"/>
    <w:rsid w:val="00367090"/>
    <w:rsid w:val="0036725F"/>
    <w:rsid w:val="00367B83"/>
    <w:rsid w:val="003703D6"/>
    <w:rsid w:val="00370FA6"/>
    <w:rsid w:val="00371353"/>
    <w:rsid w:val="00372E56"/>
    <w:rsid w:val="00374BAF"/>
    <w:rsid w:val="0037519B"/>
    <w:rsid w:val="003775A9"/>
    <w:rsid w:val="003809E2"/>
    <w:rsid w:val="00382B92"/>
    <w:rsid w:val="003838F0"/>
    <w:rsid w:val="0038436D"/>
    <w:rsid w:val="003868FD"/>
    <w:rsid w:val="00386D6A"/>
    <w:rsid w:val="00387254"/>
    <w:rsid w:val="00390645"/>
    <w:rsid w:val="00391E1C"/>
    <w:rsid w:val="00391E62"/>
    <w:rsid w:val="00392BEB"/>
    <w:rsid w:val="00393C3C"/>
    <w:rsid w:val="003972B8"/>
    <w:rsid w:val="00397C39"/>
    <w:rsid w:val="003A2DEC"/>
    <w:rsid w:val="003A31B5"/>
    <w:rsid w:val="003A5FD4"/>
    <w:rsid w:val="003A6D18"/>
    <w:rsid w:val="003A71F4"/>
    <w:rsid w:val="003B0799"/>
    <w:rsid w:val="003B0FE9"/>
    <w:rsid w:val="003B298E"/>
    <w:rsid w:val="003B39B5"/>
    <w:rsid w:val="003B3FB9"/>
    <w:rsid w:val="003B405B"/>
    <w:rsid w:val="003B4B14"/>
    <w:rsid w:val="003B4BF7"/>
    <w:rsid w:val="003B6815"/>
    <w:rsid w:val="003B6AEC"/>
    <w:rsid w:val="003C059A"/>
    <w:rsid w:val="003C10A2"/>
    <w:rsid w:val="003C4282"/>
    <w:rsid w:val="003C60B1"/>
    <w:rsid w:val="003C6936"/>
    <w:rsid w:val="003C6CC0"/>
    <w:rsid w:val="003D00B3"/>
    <w:rsid w:val="003D249C"/>
    <w:rsid w:val="003D2C6C"/>
    <w:rsid w:val="003D2E0D"/>
    <w:rsid w:val="003D3325"/>
    <w:rsid w:val="003D3D42"/>
    <w:rsid w:val="003D4FA2"/>
    <w:rsid w:val="003D6FBD"/>
    <w:rsid w:val="003D732E"/>
    <w:rsid w:val="003D7C90"/>
    <w:rsid w:val="003D7D60"/>
    <w:rsid w:val="003E100B"/>
    <w:rsid w:val="003E2925"/>
    <w:rsid w:val="003E7E4C"/>
    <w:rsid w:val="003F0D31"/>
    <w:rsid w:val="003F0F33"/>
    <w:rsid w:val="003F1E9E"/>
    <w:rsid w:val="003F1F54"/>
    <w:rsid w:val="003F226B"/>
    <w:rsid w:val="003F2938"/>
    <w:rsid w:val="003F2ADF"/>
    <w:rsid w:val="003F3C9D"/>
    <w:rsid w:val="003F5BE4"/>
    <w:rsid w:val="003F6B6F"/>
    <w:rsid w:val="003F6C35"/>
    <w:rsid w:val="00402864"/>
    <w:rsid w:val="00402B8B"/>
    <w:rsid w:val="00402DF3"/>
    <w:rsid w:val="00403DFB"/>
    <w:rsid w:val="00406BAB"/>
    <w:rsid w:val="00410196"/>
    <w:rsid w:val="00410A85"/>
    <w:rsid w:val="00411461"/>
    <w:rsid w:val="004126DC"/>
    <w:rsid w:val="00413604"/>
    <w:rsid w:val="004156BF"/>
    <w:rsid w:val="0041655C"/>
    <w:rsid w:val="00420B14"/>
    <w:rsid w:val="004216DF"/>
    <w:rsid w:val="00422A0E"/>
    <w:rsid w:val="004233DD"/>
    <w:rsid w:val="00424013"/>
    <w:rsid w:val="00424EAA"/>
    <w:rsid w:val="00425382"/>
    <w:rsid w:val="004264F7"/>
    <w:rsid w:val="00430514"/>
    <w:rsid w:val="00430AA3"/>
    <w:rsid w:val="004353D2"/>
    <w:rsid w:val="00435F57"/>
    <w:rsid w:val="00436580"/>
    <w:rsid w:val="004374B5"/>
    <w:rsid w:val="00445CC8"/>
    <w:rsid w:val="004510DB"/>
    <w:rsid w:val="00453B9F"/>
    <w:rsid w:val="00455103"/>
    <w:rsid w:val="00455501"/>
    <w:rsid w:val="00455CCB"/>
    <w:rsid w:val="004569BE"/>
    <w:rsid w:val="00456A48"/>
    <w:rsid w:val="004576D0"/>
    <w:rsid w:val="0046059E"/>
    <w:rsid w:val="00460856"/>
    <w:rsid w:val="00460B3C"/>
    <w:rsid w:val="00460CEA"/>
    <w:rsid w:val="004610A0"/>
    <w:rsid w:val="00461996"/>
    <w:rsid w:val="00461D63"/>
    <w:rsid w:val="00462C7D"/>
    <w:rsid w:val="004633DD"/>
    <w:rsid w:val="00465FC9"/>
    <w:rsid w:val="0047068B"/>
    <w:rsid w:val="00471671"/>
    <w:rsid w:val="00471C2F"/>
    <w:rsid w:val="00472125"/>
    <w:rsid w:val="00472B29"/>
    <w:rsid w:val="0047308A"/>
    <w:rsid w:val="004738A3"/>
    <w:rsid w:val="00473CB0"/>
    <w:rsid w:val="00475B5E"/>
    <w:rsid w:val="00481A4E"/>
    <w:rsid w:val="00483C4F"/>
    <w:rsid w:val="0048466F"/>
    <w:rsid w:val="00484EB1"/>
    <w:rsid w:val="004861C0"/>
    <w:rsid w:val="00486D4E"/>
    <w:rsid w:val="004871DA"/>
    <w:rsid w:val="004875D8"/>
    <w:rsid w:val="00492009"/>
    <w:rsid w:val="0049367E"/>
    <w:rsid w:val="00495FE5"/>
    <w:rsid w:val="0049617C"/>
    <w:rsid w:val="0049700E"/>
    <w:rsid w:val="004971B4"/>
    <w:rsid w:val="004A000D"/>
    <w:rsid w:val="004A1D42"/>
    <w:rsid w:val="004A3595"/>
    <w:rsid w:val="004A487E"/>
    <w:rsid w:val="004A6B96"/>
    <w:rsid w:val="004A773A"/>
    <w:rsid w:val="004A77D7"/>
    <w:rsid w:val="004B00F0"/>
    <w:rsid w:val="004B049F"/>
    <w:rsid w:val="004B1002"/>
    <w:rsid w:val="004B58B7"/>
    <w:rsid w:val="004C01D2"/>
    <w:rsid w:val="004C0E40"/>
    <w:rsid w:val="004C26AF"/>
    <w:rsid w:val="004C41EB"/>
    <w:rsid w:val="004C45A5"/>
    <w:rsid w:val="004C70F2"/>
    <w:rsid w:val="004D01BF"/>
    <w:rsid w:val="004D1913"/>
    <w:rsid w:val="004D2A0B"/>
    <w:rsid w:val="004D3081"/>
    <w:rsid w:val="004D3D3B"/>
    <w:rsid w:val="004D4A4A"/>
    <w:rsid w:val="004D62A0"/>
    <w:rsid w:val="004D652F"/>
    <w:rsid w:val="004E01C4"/>
    <w:rsid w:val="004E1A01"/>
    <w:rsid w:val="004E257E"/>
    <w:rsid w:val="004E30B0"/>
    <w:rsid w:val="004E30CD"/>
    <w:rsid w:val="004E540A"/>
    <w:rsid w:val="004E6C15"/>
    <w:rsid w:val="004E7320"/>
    <w:rsid w:val="004F2318"/>
    <w:rsid w:val="004F2945"/>
    <w:rsid w:val="004F4C1D"/>
    <w:rsid w:val="004F5153"/>
    <w:rsid w:val="004F5BDD"/>
    <w:rsid w:val="004F5EA0"/>
    <w:rsid w:val="004F6478"/>
    <w:rsid w:val="004F707B"/>
    <w:rsid w:val="004F754B"/>
    <w:rsid w:val="00500E09"/>
    <w:rsid w:val="00503DF8"/>
    <w:rsid w:val="00503F37"/>
    <w:rsid w:val="005065D4"/>
    <w:rsid w:val="00506F6A"/>
    <w:rsid w:val="00510FDF"/>
    <w:rsid w:val="005110CA"/>
    <w:rsid w:val="005116C2"/>
    <w:rsid w:val="00511974"/>
    <w:rsid w:val="00512DA3"/>
    <w:rsid w:val="00513009"/>
    <w:rsid w:val="0051326F"/>
    <w:rsid w:val="005220BF"/>
    <w:rsid w:val="00523A27"/>
    <w:rsid w:val="00524370"/>
    <w:rsid w:val="00527DB0"/>
    <w:rsid w:val="00527F36"/>
    <w:rsid w:val="0053073C"/>
    <w:rsid w:val="0053144D"/>
    <w:rsid w:val="00534661"/>
    <w:rsid w:val="005346DA"/>
    <w:rsid w:val="00534794"/>
    <w:rsid w:val="00535909"/>
    <w:rsid w:val="00535E3B"/>
    <w:rsid w:val="005366E2"/>
    <w:rsid w:val="00537286"/>
    <w:rsid w:val="005400BC"/>
    <w:rsid w:val="00541563"/>
    <w:rsid w:val="00541DBA"/>
    <w:rsid w:val="0054334F"/>
    <w:rsid w:val="00544242"/>
    <w:rsid w:val="0054446A"/>
    <w:rsid w:val="00544547"/>
    <w:rsid w:val="00546509"/>
    <w:rsid w:val="00546F14"/>
    <w:rsid w:val="00547077"/>
    <w:rsid w:val="00547796"/>
    <w:rsid w:val="00550BCE"/>
    <w:rsid w:val="00551866"/>
    <w:rsid w:val="0055205B"/>
    <w:rsid w:val="00552696"/>
    <w:rsid w:val="00553061"/>
    <w:rsid w:val="0055397F"/>
    <w:rsid w:val="0055554A"/>
    <w:rsid w:val="00556998"/>
    <w:rsid w:val="00556AAA"/>
    <w:rsid w:val="00557319"/>
    <w:rsid w:val="005577ED"/>
    <w:rsid w:val="00557E7E"/>
    <w:rsid w:val="00557E88"/>
    <w:rsid w:val="00560FB2"/>
    <w:rsid w:val="00566ACE"/>
    <w:rsid w:val="0057302F"/>
    <w:rsid w:val="005730E9"/>
    <w:rsid w:val="00573A3A"/>
    <w:rsid w:val="00575B37"/>
    <w:rsid w:val="005810D6"/>
    <w:rsid w:val="005837E5"/>
    <w:rsid w:val="00584FF5"/>
    <w:rsid w:val="0058580A"/>
    <w:rsid w:val="00585854"/>
    <w:rsid w:val="005859CF"/>
    <w:rsid w:val="0059027F"/>
    <w:rsid w:val="00590F1D"/>
    <w:rsid w:val="00591063"/>
    <w:rsid w:val="00591243"/>
    <w:rsid w:val="00593B19"/>
    <w:rsid w:val="00596072"/>
    <w:rsid w:val="00597263"/>
    <w:rsid w:val="005A2AEE"/>
    <w:rsid w:val="005A2B31"/>
    <w:rsid w:val="005A2D92"/>
    <w:rsid w:val="005A4E89"/>
    <w:rsid w:val="005A5E03"/>
    <w:rsid w:val="005A604F"/>
    <w:rsid w:val="005A6844"/>
    <w:rsid w:val="005A6ABC"/>
    <w:rsid w:val="005A7A51"/>
    <w:rsid w:val="005B146A"/>
    <w:rsid w:val="005B5523"/>
    <w:rsid w:val="005B56DA"/>
    <w:rsid w:val="005B7794"/>
    <w:rsid w:val="005C0034"/>
    <w:rsid w:val="005C1CE4"/>
    <w:rsid w:val="005C1D52"/>
    <w:rsid w:val="005C33AA"/>
    <w:rsid w:val="005C415E"/>
    <w:rsid w:val="005C418F"/>
    <w:rsid w:val="005C4BA4"/>
    <w:rsid w:val="005C7C19"/>
    <w:rsid w:val="005D0518"/>
    <w:rsid w:val="005D115E"/>
    <w:rsid w:val="005D3675"/>
    <w:rsid w:val="005D797E"/>
    <w:rsid w:val="005E0A03"/>
    <w:rsid w:val="005E15D0"/>
    <w:rsid w:val="005E65EF"/>
    <w:rsid w:val="005F1395"/>
    <w:rsid w:val="005F34D3"/>
    <w:rsid w:val="005F4622"/>
    <w:rsid w:val="005F5A1D"/>
    <w:rsid w:val="005F5CC1"/>
    <w:rsid w:val="005F6D6E"/>
    <w:rsid w:val="00600834"/>
    <w:rsid w:val="00601728"/>
    <w:rsid w:val="00611CDE"/>
    <w:rsid w:val="00613120"/>
    <w:rsid w:val="00613215"/>
    <w:rsid w:val="00613F52"/>
    <w:rsid w:val="00617A80"/>
    <w:rsid w:val="00620EB2"/>
    <w:rsid w:val="00620FD4"/>
    <w:rsid w:val="0062245E"/>
    <w:rsid w:val="00622A7F"/>
    <w:rsid w:val="00625975"/>
    <w:rsid w:val="00627CC6"/>
    <w:rsid w:val="00630B3A"/>
    <w:rsid w:val="00630C49"/>
    <w:rsid w:val="0063262A"/>
    <w:rsid w:val="00634D3D"/>
    <w:rsid w:val="0063777E"/>
    <w:rsid w:val="0063792E"/>
    <w:rsid w:val="00640F83"/>
    <w:rsid w:val="00641CE4"/>
    <w:rsid w:val="00642E93"/>
    <w:rsid w:val="0064335B"/>
    <w:rsid w:val="006465F4"/>
    <w:rsid w:val="00646E89"/>
    <w:rsid w:val="00647005"/>
    <w:rsid w:val="006475C3"/>
    <w:rsid w:val="006502F3"/>
    <w:rsid w:val="0065064B"/>
    <w:rsid w:val="00650922"/>
    <w:rsid w:val="006517D1"/>
    <w:rsid w:val="006532C3"/>
    <w:rsid w:val="00662105"/>
    <w:rsid w:val="006622DE"/>
    <w:rsid w:val="00662B20"/>
    <w:rsid w:val="00662E5A"/>
    <w:rsid w:val="006659FE"/>
    <w:rsid w:val="00665F9F"/>
    <w:rsid w:val="006667DA"/>
    <w:rsid w:val="00667E0A"/>
    <w:rsid w:val="0067021E"/>
    <w:rsid w:val="00670538"/>
    <w:rsid w:val="00672951"/>
    <w:rsid w:val="00672BA0"/>
    <w:rsid w:val="00673098"/>
    <w:rsid w:val="0067314D"/>
    <w:rsid w:val="00673CBD"/>
    <w:rsid w:val="006740BE"/>
    <w:rsid w:val="00675972"/>
    <w:rsid w:val="0067668E"/>
    <w:rsid w:val="006768B1"/>
    <w:rsid w:val="0068093C"/>
    <w:rsid w:val="00680DEA"/>
    <w:rsid w:val="0068254D"/>
    <w:rsid w:val="00682760"/>
    <w:rsid w:val="00682ECA"/>
    <w:rsid w:val="00683CB4"/>
    <w:rsid w:val="00685BF8"/>
    <w:rsid w:val="00690754"/>
    <w:rsid w:val="00690B41"/>
    <w:rsid w:val="006914F0"/>
    <w:rsid w:val="00693DB2"/>
    <w:rsid w:val="00694961"/>
    <w:rsid w:val="006955CD"/>
    <w:rsid w:val="006955F0"/>
    <w:rsid w:val="00695862"/>
    <w:rsid w:val="00696C15"/>
    <w:rsid w:val="006A062A"/>
    <w:rsid w:val="006A18DB"/>
    <w:rsid w:val="006A1A19"/>
    <w:rsid w:val="006A223A"/>
    <w:rsid w:val="006A2FA9"/>
    <w:rsid w:val="006A326D"/>
    <w:rsid w:val="006A462D"/>
    <w:rsid w:val="006A5CEF"/>
    <w:rsid w:val="006A71F6"/>
    <w:rsid w:val="006A7217"/>
    <w:rsid w:val="006B003B"/>
    <w:rsid w:val="006B013F"/>
    <w:rsid w:val="006B11FE"/>
    <w:rsid w:val="006B1FC8"/>
    <w:rsid w:val="006B4954"/>
    <w:rsid w:val="006B5709"/>
    <w:rsid w:val="006B5F28"/>
    <w:rsid w:val="006B6365"/>
    <w:rsid w:val="006B7084"/>
    <w:rsid w:val="006C229A"/>
    <w:rsid w:val="006C6620"/>
    <w:rsid w:val="006C6772"/>
    <w:rsid w:val="006C7546"/>
    <w:rsid w:val="006C79C6"/>
    <w:rsid w:val="006C7DD1"/>
    <w:rsid w:val="006D00B2"/>
    <w:rsid w:val="006D064B"/>
    <w:rsid w:val="006D21BF"/>
    <w:rsid w:val="006D4807"/>
    <w:rsid w:val="006D4DF0"/>
    <w:rsid w:val="006D53F4"/>
    <w:rsid w:val="006D5DCD"/>
    <w:rsid w:val="006D7B0A"/>
    <w:rsid w:val="006E08AB"/>
    <w:rsid w:val="006E0EC8"/>
    <w:rsid w:val="006E1B4A"/>
    <w:rsid w:val="006E26B3"/>
    <w:rsid w:val="006E3746"/>
    <w:rsid w:val="006E3B5A"/>
    <w:rsid w:val="006E44E1"/>
    <w:rsid w:val="006E7201"/>
    <w:rsid w:val="006E74EB"/>
    <w:rsid w:val="006E7544"/>
    <w:rsid w:val="006F0CCF"/>
    <w:rsid w:val="006F3418"/>
    <w:rsid w:val="006F5456"/>
    <w:rsid w:val="006F7175"/>
    <w:rsid w:val="006F749F"/>
    <w:rsid w:val="006F7B40"/>
    <w:rsid w:val="007008A8"/>
    <w:rsid w:val="00700AA4"/>
    <w:rsid w:val="00700DA2"/>
    <w:rsid w:val="00701AA4"/>
    <w:rsid w:val="0070362F"/>
    <w:rsid w:val="00705187"/>
    <w:rsid w:val="00705F96"/>
    <w:rsid w:val="00707615"/>
    <w:rsid w:val="007104AD"/>
    <w:rsid w:val="007126D9"/>
    <w:rsid w:val="00714488"/>
    <w:rsid w:val="0071600A"/>
    <w:rsid w:val="00716236"/>
    <w:rsid w:val="00720248"/>
    <w:rsid w:val="007202F5"/>
    <w:rsid w:val="0072092E"/>
    <w:rsid w:val="007215F7"/>
    <w:rsid w:val="00722136"/>
    <w:rsid w:val="0072277E"/>
    <w:rsid w:val="00722A47"/>
    <w:rsid w:val="00722DD7"/>
    <w:rsid w:val="0072348D"/>
    <w:rsid w:val="0072377F"/>
    <w:rsid w:val="0072415A"/>
    <w:rsid w:val="00724A8A"/>
    <w:rsid w:val="00725657"/>
    <w:rsid w:val="007261C6"/>
    <w:rsid w:val="007272FB"/>
    <w:rsid w:val="007303F1"/>
    <w:rsid w:val="007309A2"/>
    <w:rsid w:val="00731619"/>
    <w:rsid w:val="00732206"/>
    <w:rsid w:val="00732374"/>
    <w:rsid w:val="00732766"/>
    <w:rsid w:val="00733306"/>
    <w:rsid w:val="00733B09"/>
    <w:rsid w:val="00734422"/>
    <w:rsid w:val="00735BFD"/>
    <w:rsid w:val="0073678F"/>
    <w:rsid w:val="007368F1"/>
    <w:rsid w:val="0074051B"/>
    <w:rsid w:val="00741B0F"/>
    <w:rsid w:val="00741F2E"/>
    <w:rsid w:val="00743132"/>
    <w:rsid w:val="00743355"/>
    <w:rsid w:val="0074748D"/>
    <w:rsid w:val="00747D45"/>
    <w:rsid w:val="00747FEC"/>
    <w:rsid w:val="007506E2"/>
    <w:rsid w:val="0075105A"/>
    <w:rsid w:val="007520E9"/>
    <w:rsid w:val="00752168"/>
    <w:rsid w:val="00752AA0"/>
    <w:rsid w:val="00753667"/>
    <w:rsid w:val="00753B1D"/>
    <w:rsid w:val="00753CB4"/>
    <w:rsid w:val="0075515B"/>
    <w:rsid w:val="00755388"/>
    <w:rsid w:val="0076011D"/>
    <w:rsid w:val="0076063B"/>
    <w:rsid w:val="00761280"/>
    <w:rsid w:val="0076165E"/>
    <w:rsid w:val="0076187E"/>
    <w:rsid w:val="0076277C"/>
    <w:rsid w:val="00762C33"/>
    <w:rsid w:val="00763A2D"/>
    <w:rsid w:val="007641E1"/>
    <w:rsid w:val="0076508D"/>
    <w:rsid w:val="007654A9"/>
    <w:rsid w:val="007707B1"/>
    <w:rsid w:val="00771E80"/>
    <w:rsid w:val="00771E8A"/>
    <w:rsid w:val="007720B7"/>
    <w:rsid w:val="00772885"/>
    <w:rsid w:val="00773750"/>
    <w:rsid w:val="007737A6"/>
    <w:rsid w:val="007760C0"/>
    <w:rsid w:val="00780077"/>
    <w:rsid w:val="0078071D"/>
    <w:rsid w:val="00781350"/>
    <w:rsid w:val="00781692"/>
    <w:rsid w:val="00781870"/>
    <w:rsid w:val="00781896"/>
    <w:rsid w:val="007822A4"/>
    <w:rsid w:val="00782396"/>
    <w:rsid w:val="00782ED6"/>
    <w:rsid w:val="007831B1"/>
    <w:rsid w:val="0078364F"/>
    <w:rsid w:val="00783733"/>
    <w:rsid w:val="00785C39"/>
    <w:rsid w:val="00785D9D"/>
    <w:rsid w:val="00785F06"/>
    <w:rsid w:val="00787686"/>
    <w:rsid w:val="00787B56"/>
    <w:rsid w:val="00787D8B"/>
    <w:rsid w:val="00791A98"/>
    <w:rsid w:val="007933C8"/>
    <w:rsid w:val="00795014"/>
    <w:rsid w:val="007A11D1"/>
    <w:rsid w:val="007A230D"/>
    <w:rsid w:val="007A2668"/>
    <w:rsid w:val="007A2FC3"/>
    <w:rsid w:val="007A3C68"/>
    <w:rsid w:val="007A61A1"/>
    <w:rsid w:val="007A6396"/>
    <w:rsid w:val="007A6513"/>
    <w:rsid w:val="007B06C9"/>
    <w:rsid w:val="007B0AC4"/>
    <w:rsid w:val="007B4B26"/>
    <w:rsid w:val="007B4E8A"/>
    <w:rsid w:val="007B5121"/>
    <w:rsid w:val="007B5643"/>
    <w:rsid w:val="007B59D5"/>
    <w:rsid w:val="007C234F"/>
    <w:rsid w:val="007C4868"/>
    <w:rsid w:val="007C4E46"/>
    <w:rsid w:val="007C4EC4"/>
    <w:rsid w:val="007C73FB"/>
    <w:rsid w:val="007D063A"/>
    <w:rsid w:val="007D1207"/>
    <w:rsid w:val="007D1753"/>
    <w:rsid w:val="007D5A6A"/>
    <w:rsid w:val="007D6994"/>
    <w:rsid w:val="007D6ACA"/>
    <w:rsid w:val="007D791B"/>
    <w:rsid w:val="007E0D68"/>
    <w:rsid w:val="007E164E"/>
    <w:rsid w:val="007E24A0"/>
    <w:rsid w:val="007E362B"/>
    <w:rsid w:val="007E782C"/>
    <w:rsid w:val="007F0D68"/>
    <w:rsid w:val="007F1DC1"/>
    <w:rsid w:val="007F3B09"/>
    <w:rsid w:val="007F4D28"/>
    <w:rsid w:val="007F6795"/>
    <w:rsid w:val="007F7992"/>
    <w:rsid w:val="008003AE"/>
    <w:rsid w:val="00800B0E"/>
    <w:rsid w:val="00801A00"/>
    <w:rsid w:val="00801A39"/>
    <w:rsid w:val="00801DE5"/>
    <w:rsid w:val="00804973"/>
    <w:rsid w:val="00804985"/>
    <w:rsid w:val="00804B89"/>
    <w:rsid w:val="00804BCC"/>
    <w:rsid w:val="008066AA"/>
    <w:rsid w:val="00806C25"/>
    <w:rsid w:val="00806CF3"/>
    <w:rsid w:val="008077B7"/>
    <w:rsid w:val="008102D9"/>
    <w:rsid w:val="00810FBF"/>
    <w:rsid w:val="0081138A"/>
    <w:rsid w:val="00813C89"/>
    <w:rsid w:val="00813DFA"/>
    <w:rsid w:val="00815FE7"/>
    <w:rsid w:val="0081680A"/>
    <w:rsid w:val="008204FE"/>
    <w:rsid w:val="00821D7D"/>
    <w:rsid w:val="00824796"/>
    <w:rsid w:val="008260E0"/>
    <w:rsid w:val="0082619A"/>
    <w:rsid w:val="00826A72"/>
    <w:rsid w:val="00826A8E"/>
    <w:rsid w:val="008276EE"/>
    <w:rsid w:val="008279F7"/>
    <w:rsid w:val="00827D9A"/>
    <w:rsid w:val="0083299A"/>
    <w:rsid w:val="00833BBC"/>
    <w:rsid w:val="00833FE8"/>
    <w:rsid w:val="0083402E"/>
    <w:rsid w:val="00835467"/>
    <w:rsid w:val="00836BFB"/>
    <w:rsid w:val="008372F2"/>
    <w:rsid w:val="008373BD"/>
    <w:rsid w:val="00837A6B"/>
    <w:rsid w:val="00840A07"/>
    <w:rsid w:val="00840A80"/>
    <w:rsid w:val="00840B77"/>
    <w:rsid w:val="008413E3"/>
    <w:rsid w:val="00841648"/>
    <w:rsid w:val="00841ECE"/>
    <w:rsid w:val="00842445"/>
    <w:rsid w:val="00842B8F"/>
    <w:rsid w:val="00843D9B"/>
    <w:rsid w:val="00845416"/>
    <w:rsid w:val="008476B0"/>
    <w:rsid w:val="008478D4"/>
    <w:rsid w:val="00847AC7"/>
    <w:rsid w:val="00850C4A"/>
    <w:rsid w:val="008538B9"/>
    <w:rsid w:val="00857D9B"/>
    <w:rsid w:val="008602A2"/>
    <w:rsid w:val="00862070"/>
    <w:rsid w:val="0086317E"/>
    <w:rsid w:val="00864CDC"/>
    <w:rsid w:val="00865AE2"/>
    <w:rsid w:val="00870FF9"/>
    <w:rsid w:val="008725C5"/>
    <w:rsid w:val="00874F82"/>
    <w:rsid w:val="00876650"/>
    <w:rsid w:val="008824DC"/>
    <w:rsid w:val="00884ED1"/>
    <w:rsid w:val="008863ED"/>
    <w:rsid w:val="00886DB4"/>
    <w:rsid w:val="0089103A"/>
    <w:rsid w:val="008931DA"/>
    <w:rsid w:val="0089353D"/>
    <w:rsid w:val="00894C1A"/>
    <w:rsid w:val="00895A4C"/>
    <w:rsid w:val="008967FC"/>
    <w:rsid w:val="00896D33"/>
    <w:rsid w:val="00896E0A"/>
    <w:rsid w:val="00897298"/>
    <w:rsid w:val="00897D90"/>
    <w:rsid w:val="008A03FE"/>
    <w:rsid w:val="008A1AEC"/>
    <w:rsid w:val="008A2A41"/>
    <w:rsid w:val="008A2C7E"/>
    <w:rsid w:val="008A2E0E"/>
    <w:rsid w:val="008A3DAE"/>
    <w:rsid w:val="008A5C19"/>
    <w:rsid w:val="008A6B4C"/>
    <w:rsid w:val="008A6D47"/>
    <w:rsid w:val="008B0BD8"/>
    <w:rsid w:val="008B0F97"/>
    <w:rsid w:val="008B1785"/>
    <w:rsid w:val="008B2CBC"/>
    <w:rsid w:val="008B3AC7"/>
    <w:rsid w:val="008B3ADE"/>
    <w:rsid w:val="008B4A6C"/>
    <w:rsid w:val="008B559F"/>
    <w:rsid w:val="008B65C7"/>
    <w:rsid w:val="008B6D62"/>
    <w:rsid w:val="008B7071"/>
    <w:rsid w:val="008C0DEA"/>
    <w:rsid w:val="008C19D5"/>
    <w:rsid w:val="008C2EAE"/>
    <w:rsid w:val="008C2EEF"/>
    <w:rsid w:val="008C3094"/>
    <w:rsid w:val="008C4914"/>
    <w:rsid w:val="008C4CA7"/>
    <w:rsid w:val="008C7CAD"/>
    <w:rsid w:val="008D0675"/>
    <w:rsid w:val="008D1B95"/>
    <w:rsid w:val="008D1FEA"/>
    <w:rsid w:val="008D3A66"/>
    <w:rsid w:val="008D485E"/>
    <w:rsid w:val="008D7C54"/>
    <w:rsid w:val="008E050F"/>
    <w:rsid w:val="008E26F2"/>
    <w:rsid w:val="008E29B7"/>
    <w:rsid w:val="008E3EE5"/>
    <w:rsid w:val="008E41AD"/>
    <w:rsid w:val="008F0EDA"/>
    <w:rsid w:val="008F35FD"/>
    <w:rsid w:val="008F450E"/>
    <w:rsid w:val="008F6FDE"/>
    <w:rsid w:val="008F763F"/>
    <w:rsid w:val="008F7644"/>
    <w:rsid w:val="008F76A2"/>
    <w:rsid w:val="008F7DC6"/>
    <w:rsid w:val="00901B1F"/>
    <w:rsid w:val="00901D7C"/>
    <w:rsid w:val="0090205A"/>
    <w:rsid w:val="00904DDE"/>
    <w:rsid w:val="00905EC4"/>
    <w:rsid w:val="00906222"/>
    <w:rsid w:val="0090658C"/>
    <w:rsid w:val="00914398"/>
    <w:rsid w:val="009155E4"/>
    <w:rsid w:val="00916AC2"/>
    <w:rsid w:val="009179EB"/>
    <w:rsid w:val="00917B10"/>
    <w:rsid w:val="00917C8B"/>
    <w:rsid w:val="009211B3"/>
    <w:rsid w:val="00921678"/>
    <w:rsid w:val="0092270E"/>
    <w:rsid w:val="009232AD"/>
    <w:rsid w:val="009247A1"/>
    <w:rsid w:val="0092529C"/>
    <w:rsid w:val="009254A5"/>
    <w:rsid w:val="0092620E"/>
    <w:rsid w:val="009265DD"/>
    <w:rsid w:val="00930585"/>
    <w:rsid w:val="00930B9D"/>
    <w:rsid w:val="00930F3B"/>
    <w:rsid w:val="0093110B"/>
    <w:rsid w:val="0093133E"/>
    <w:rsid w:val="00931415"/>
    <w:rsid w:val="00931443"/>
    <w:rsid w:val="00931ABF"/>
    <w:rsid w:val="00932200"/>
    <w:rsid w:val="00932C5F"/>
    <w:rsid w:val="009335A7"/>
    <w:rsid w:val="009357D1"/>
    <w:rsid w:val="00936B6B"/>
    <w:rsid w:val="009372F8"/>
    <w:rsid w:val="0094132F"/>
    <w:rsid w:val="009423D5"/>
    <w:rsid w:val="00942494"/>
    <w:rsid w:val="00942A63"/>
    <w:rsid w:val="00943AAA"/>
    <w:rsid w:val="0094400E"/>
    <w:rsid w:val="0094439E"/>
    <w:rsid w:val="00947764"/>
    <w:rsid w:val="00950060"/>
    <w:rsid w:val="0095123F"/>
    <w:rsid w:val="0095332C"/>
    <w:rsid w:val="0095437E"/>
    <w:rsid w:val="00954CCA"/>
    <w:rsid w:val="009551FD"/>
    <w:rsid w:val="009554AC"/>
    <w:rsid w:val="00956033"/>
    <w:rsid w:val="00957274"/>
    <w:rsid w:val="009641C1"/>
    <w:rsid w:val="009657D7"/>
    <w:rsid w:val="009676E0"/>
    <w:rsid w:val="00967D62"/>
    <w:rsid w:val="00970EBC"/>
    <w:rsid w:val="0097261C"/>
    <w:rsid w:val="009739A0"/>
    <w:rsid w:val="00973E55"/>
    <w:rsid w:val="00975388"/>
    <w:rsid w:val="00975610"/>
    <w:rsid w:val="009761EF"/>
    <w:rsid w:val="00976A2B"/>
    <w:rsid w:val="00977F16"/>
    <w:rsid w:val="00977F97"/>
    <w:rsid w:val="009801B9"/>
    <w:rsid w:val="00980B97"/>
    <w:rsid w:val="00982F4E"/>
    <w:rsid w:val="00984C4C"/>
    <w:rsid w:val="00984CCA"/>
    <w:rsid w:val="00985CCB"/>
    <w:rsid w:val="00991244"/>
    <w:rsid w:val="00991819"/>
    <w:rsid w:val="009927C8"/>
    <w:rsid w:val="009930E3"/>
    <w:rsid w:val="009934A3"/>
    <w:rsid w:val="00994164"/>
    <w:rsid w:val="0099455B"/>
    <w:rsid w:val="00994D9E"/>
    <w:rsid w:val="009972B0"/>
    <w:rsid w:val="009A13EB"/>
    <w:rsid w:val="009A1E9F"/>
    <w:rsid w:val="009A2171"/>
    <w:rsid w:val="009A4777"/>
    <w:rsid w:val="009A5026"/>
    <w:rsid w:val="009A629A"/>
    <w:rsid w:val="009A7440"/>
    <w:rsid w:val="009A7510"/>
    <w:rsid w:val="009A7970"/>
    <w:rsid w:val="009B1AF8"/>
    <w:rsid w:val="009B3C04"/>
    <w:rsid w:val="009B4CB2"/>
    <w:rsid w:val="009B5F2C"/>
    <w:rsid w:val="009B61D9"/>
    <w:rsid w:val="009B7758"/>
    <w:rsid w:val="009C213E"/>
    <w:rsid w:val="009C2403"/>
    <w:rsid w:val="009C3BB9"/>
    <w:rsid w:val="009C3C22"/>
    <w:rsid w:val="009C4359"/>
    <w:rsid w:val="009C5E09"/>
    <w:rsid w:val="009D1AFC"/>
    <w:rsid w:val="009D2952"/>
    <w:rsid w:val="009D362D"/>
    <w:rsid w:val="009D4C1D"/>
    <w:rsid w:val="009D4D56"/>
    <w:rsid w:val="009D585D"/>
    <w:rsid w:val="009D77E1"/>
    <w:rsid w:val="009E08B1"/>
    <w:rsid w:val="009E122A"/>
    <w:rsid w:val="009E3450"/>
    <w:rsid w:val="009E371D"/>
    <w:rsid w:val="009E5E1D"/>
    <w:rsid w:val="009E6129"/>
    <w:rsid w:val="009E6AF3"/>
    <w:rsid w:val="009E76F9"/>
    <w:rsid w:val="009E7AD1"/>
    <w:rsid w:val="009F00ED"/>
    <w:rsid w:val="009F0316"/>
    <w:rsid w:val="009F191E"/>
    <w:rsid w:val="009F2F33"/>
    <w:rsid w:val="009F30ED"/>
    <w:rsid w:val="009F34A2"/>
    <w:rsid w:val="009F3B37"/>
    <w:rsid w:val="009F60F5"/>
    <w:rsid w:val="009F683D"/>
    <w:rsid w:val="009F7379"/>
    <w:rsid w:val="00A017F5"/>
    <w:rsid w:val="00A01963"/>
    <w:rsid w:val="00A04F16"/>
    <w:rsid w:val="00A057BE"/>
    <w:rsid w:val="00A05C8E"/>
    <w:rsid w:val="00A0669B"/>
    <w:rsid w:val="00A06FF7"/>
    <w:rsid w:val="00A07176"/>
    <w:rsid w:val="00A0750F"/>
    <w:rsid w:val="00A07B0B"/>
    <w:rsid w:val="00A11EC1"/>
    <w:rsid w:val="00A127CA"/>
    <w:rsid w:val="00A13102"/>
    <w:rsid w:val="00A20A0C"/>
    <w:rsid w:val="00A21748"/>
    <w:rsid w:val="00A21E92"/>
    <w:rsid w:val="00A23053"/>
    <w:rsid w:val="00A24DC2"/>
    <w:rsid w:val="00A269FC"/>
    <w:rsid w:val="00A333B5"/>
    <w:rsid w:val="00A36CB2"/>
    <w:rsid w:val="00A41009"/>
    <w:rsid w:val="00A41D67"/>
    <w:rsid w:val="00A421B9"/>
    <w:rsid w:val="00A4511B"/>
    <w:rsid w:val="00A46019"/>
    <w:rsid w:val="00A46A2E"/>
    <w:rsid w:val="00A478A5"/>
    <w:rsid w:val="00A5052D"/>
    <w:rsid w:val="00A51C04"/>
    <w:rsid w:val="00A5441E"/>
    <w:rsid w:val="00A568F9"/>
    <w:rsid w:val="00A56D4B"/>
    <w:rsid w:val="00A602E8"/>
    <w:rsid w:val="00A60434"/>
    <w:rsid w:val="00A60E1C"/>
    <w:rsid w:val="00A61661"/>
    <w:rsid w:val="00A63750"/>
    <w:rsid w:val="00A63BDA"/>
    <w:rsid w:val="00A64BC8"/>
    <w:rsid w:val="00A65DA8"/>
    <w:rsid w:val="00A70437"/>
    <w:rsid w:val="00A71BFC"/>
    <w:rsid w:val="00A75231"/>
    <w:rsid w:val="00A758BC"/>
    <w:rsid w:val="00A777F0"/>
    <w:rsid w:val="00A802E3"/>
    <w:rsid w:val="00A80E75"/>
    <w:rsid w:val="00A81E2D"/>
    <w:rsid w:val="00A81FAC"/>
    <w:rsid w:val="00A83789"/>
    <w:rsid w:val="00A84AD8"/>
    <w:rsid w:val="00A85098"/>
    <w:rsid w:val="00A852B6"/>
    <w:rsid w:val="00A85F03"/>
    <w:rsid w:val="00A86985"/>
    <w:rsid w:val="00A86F6C"/>
    <w:rsid w:val="00A878A9"/>
    <w:rsid w:val="00A9214E"/>
    <w:rsid w:val="00A93D16"/>
    <w:rsid w:val="00A94044"/>
    <w:rsid w:val="00A94359"/>
    <w:rsid w:val="00A96097"/>
    <w:rsid w:val="00A96244"/>
    <w:rsid w:val="00AA1549"/>
    <w:rsid w:val="00AA2016"/>
    <w:rsid w:val="00AA3FFF"/>
    <w:rsid w:val="00AA53E5"/>
    <w:rsid w:val="00AA55E3"/>
    <w:rsid w:val="00AA55EE"/>
    <w:rsid w:val="00AA7605"/>
    <w:rsid w:val="00AB0D03"/>
    <w:rsid w:val="00AB3599"/>
    <w:rsid w:val="00AB3B19"/>
    <w:rsid w:val="00AB42E9"/>
    <w:rsid w:val="00AB49DB"/>
    <w:rsid w:val="00AB4DD3"/>
    <w:rsid w:val="00AB63A8"/>
    <w:rsid w:val="00AB64E3"/>
    <w:rsid w:val="00AB795B"/>
    <w:rsid w:val="00AC0D8D"/>
    <w:rsid w:val="00AC170E"/>
    <w:rsid w:val="00AC25C5"/>
    <w:rsid w:val="00AC3438"/>
    <w:rsid w:val="00AC3DAB"/>
    <w:rsid w:val="00AC4473"/>
    <w:rsid w:val="00AD0366"/>
    <w:rsid w:val="00AD0FBD"/>
    <w:rsid w:val="00AD1BB6"/>
    <w:rsid w:val="00AD2BD0"/>
    <w:rsid w:val="00AD6EEE"/>
    <w:rsid w:val="00AE01C4"/>
    <w:rsid w:val="00AE258E"/>
    <w:rsid w:val="00AE2808"/>
    <w:rsid w:val="00AE28EC"/>
    <w:rsid w:val="00AE2CCE"/>
    <w:rsid w:val="00AE325D"/>
    <w:rsid w:val="00AE4680"/>
    <w:rsid w:val="00AE4E1B"/>
    <w:rsid w:val="00AE5CF7"/>
    <w:rsid w:val="00AF04C0"/>
    <w:rsid w:val="00AF0FBD"/>
    <w:rsid w:val="00AF3314"/>
    <w:rsid w:val="00AF3C89"/>
    <w:rsid w:val="00AF44A9"/>
    <w:rsid w:val="00AF4BFC"/>
    <w:rsid w:val="00AF4D44"/>
    <w:rsid w:val="00B00426"/>
    <w:rsid w:val="00B00D52"/>
    <w:rsid w:val="00B03E52"/>
    <w:rsid w:val="00B03E53"/>
    <w:rsid w:val="00B05276"/>
    <w:rsid w:val="00B061EB"/>
    <w:rsid w:val="00B06899"/>
    <w:rsid w:val="00B07D29"/>
    <w:rsid w:val="00B14F87"/>
    <w:rsid w:val="00B2011E"/>
    <w:rsid w:val="00B23208"/>
    <w:rsid w:val="00B23CEC"/>
    <w:rsid w:val="00B2639B"/>
    <w:rsid w:val="00B26EE2"/>
    <w:rsid w:val="00B3230A"/>
    <w:rsid w:val="00B34AD6"/>
    <w:rsid w:val="00B352B8"/>
    <w:rsid w:val="00B36551"/>
    <w:rsid w:val="00B36596"/>
    <w:rsid w:val="00B36E78"/>
    <w:rsid w:val="00B37DFF"/>
    <w:rsid w:val="00B40BE3"/>
    <w:rsid w:val="00B40CC7"/>
    <w:rsid w:val="00B43650"/>
    <w:rsid w:val="00B4498D"/>
    <w:rsid w:val="00B44CCE"/>
    <w:rsid w:val="00B44D75"/>
    <w:rsid w:val="00B4682F"/>
    <w:rsid w:val="00B474B4"/>
    <w:rsid w:val="00B47574"/>
    <w:rsid w:val="00B50FE5"/>
    <w:rsid w:val="00B528B6"/>
    <w:rsid w:val="00B52B15"/>
    <w:rsid w:val="00B534C7"/>
    <w:rsid w:val="00B537B0"/>
    <w:rsid w:val="00B61E7A"/>
    <w:rsid w:val="00B63938"/>
    <w:rsid w:val="00B63F1B"/>
    <w:rsid w:val="00B709CC"/>
    <w:rsid w:val="00B70ADE"/>
    <w:rsid w:val="00B71009"/>
    <w:rsid w:val="00B7167E"/>
    <w:rsid w:val="00B72B5C"/>
    <w:rsid w:val="00B731A2"/>
    <w:rsid w:val="00B750A8"/>
    <w:rsid w:val="00B760C4"/>
    <w:rsid w:val="00B77505"/>
    <w:rsid w:val="00B77CDB"/>
    <w:rsid w:val="00B81FE8"/>
    <w:rsid w:val="00B82005"/>
    <w:rsid w:val="00B8432F"/>
    <w:rsid w:val="00B85416"/>
    <w:rsid w:val="00B85929"/>
    <w:rsid w:val="00B87DFB"/>
    <w:rsid w:val="00B906E3"/>
    <w:rsid w:val="00B909E0"/>
    <w:rsid w:val="00B90CEB"/>
    <w:rsid w:val="00B92A9F"/>
    <w:rsid w:val="00B92AF8"/>
    <w:rsid w:val="00B930AE"/>
    <w:rsid w:val="00B9377A"/>
    <w:rsid w:val="00B96CB5"/>
    <w:rsid w:val="00B96D08"/>
    <w:rsid w:val="00B975D1"/>
    <w:rsid w:val="00BA0DAB"/>
    <w:rsid w:val="00BA1029"/>
    <w:rsid w:val="00BA2FD6"/>
    <w:rsid w:val="00BA45C4"/>
    <w:rsid w:val="00BA536A"/>
    <w:rsid w:val="00BA710F"/>
    <w:rsid w:val="00BB0744"/>
    <w:rsid w:val="00BB223E"/>
    <w:rsid w:val="00BB6545"/>
    <w:rsid w:val="00BB6569"/>
    <w:rsid w:val="00BB6B9D"/>
    <w:rsid w:val="00BB7755"/>
    <w:rsid w:val="00BC3381"/>
    <w:rsid w:val="00BC38AD"/>
    <w:rsid w:val="00BC5AFD"/>
    <w:rsid w:val="00BC5B66"/>
    <w:rsid w:val="00BC622A"/>
    <w:rsid w:val="00BC6DF5"/>
    <w:rsid w:val="00BC742B"/>
    <w:rsid w:val="00BC7CA8"/>
    <w:rsid w:val="00BD01CD"/>
    <w:rsid w:val="00BD0F63"/>
    <w:rsid w:val="00BD12D8"/>
    <w:rsid w:val="00BD2411"/>
    <w:rsid w:val="00BD2584"/>
    <w:rsid w:val="00BD4002"/>
    <w:rsid w:val="00BD4D8D"/>
    <w:rsid w:val="00BD7105"/>
    <w:rsid w:val="00BE085A"/>
    <w:rsid w:val="00BE230B"/>
    <w:rsid w:val="00BE3E93"/>
    <w:rsid w:val="00BE4278"/>
    <w:rsid w:val="00BE66F1"/>
    <w:rsid w:val="00BE7461"/>
    <w:rsid w:val="00BE7730"/>
    <w:rsid w:val="00BE7BC6"/>
    <w:rsid w:val="00BF1A7F"/>
    <w:rsid w:val="00BF40FE"/>
    <w:rsid w:val="00BF4E4A"/>
    <w:rsid w:val="00C002D0"/>
    <w:rsid w:val="00C00C75"/>
    <w:rsid w:val="00C0130C"/>
    <w:rsid w:val="00C0198A"/>
    <w:rsid w:val="00C01F43"/>
    <w:rsid w:val="00C0470B"/>
    <w:rsid w:val="00C0493A"/>
    <w:rsid w:val="00C05FEA"/>
    <w:rsid w:val="00C0606E"/>
    <w:rsid w:val="00C067A2"/>
    <w:rsid w:val="00C067E9"/>
    <w:rsid w:val="00C06CE3"/>
    <w:rsid w:val="00C1045D"/>
    <w:rsid w:val="00C11257"/>
    <w:rsid w:val="00C11510"/>
    <w:rsid w:val="00C136C6"/>
    <w:rsid w:val="00C13A30"/>
    <w:rsid w:val="00C158F8"/>
    <w:rsid w:val="00C206E5"/>
    <w:rsid w:val="00C20F07"/>
    <w:rsid w:val="00C2239B"/>
    <w:rsid w:val="00C2269C"/>
    <w:rsid w:val="00C23B03"/>
    <w:rsid w:val="00C23F42"/>
    <w:rsid w:val="00C24D8D"/>
    <w:rsid w:val="00C25B86"/>
    <w:rsid w:val="00C2687C"/>
    <w:rsid w:val="00C3004F"/>
    <w:rsid w:val="00C30C33"/>
    <w:rsid w:val="00C30CFB"/>
    <w:rsid w:val="00C3215B"/>
    <w:rsid w:val="00C3366E"/>
    <w:rsid w:val="00C4016F"/>
    <w:rsid w:val="00C41FBE"/>
    <w:rsid w:val="00C4308D"/>
    <w:rsid w:val="00C43B5A"/>
    <w:rsid w:val="00C43E77"/>
    <w:rsid w:val="00C441B0"/>
    <w:rsid w:val="00C44576"/>
    <w:rsid w:val="00C45215"/>
    <w:rsid w:val="00C45A63"/>
    <w:rsid w:val="00C46033"/>
    <w:rsid w:val="00C46151"/>
    <w:rsid w:val="00C4769E"/>
    <w:rsid w:val="00C47EA2"/>
    <w:rsid w:val="00C50E17"/>
    <w:rsid w:val="00C638AF"/>
    <w:rsid w:val="00C63F27"/>
    <w:rsid w:val="00C6419D"/>
    <w:rsid w:val="00C6526D"/>
    <w:rsid w:val="00C656B7"/>
    <w:rsid w:val="00C673FA"/>
    <w:rsid w:val="00C70D89"/>
    <w:rsid w:val="00C70E5D"/>
    <w:rsid w:val="00C71147"/>
    <w:rsid w:val="00C72D35"/>
    <w:rsid w:val="00C74437"/>
    <w:rsid w:val="00C80217"/>
    <w:rsid w:val="00C80893"/>
    <w:rsid w:val="00C80E7F"/>
    <w:rsid w:val="00C812B8"/>
    <w:rsid w:val="00C83F86"/>
    <w:rsid w:val="00C84033"/>
    <w:rsid w:val="00C85A8B"/>
    <w:rsid w:val="00C86BB3"/>
    <w:rsid w:val="00C86BF1"/>
    <w:rsid w:val="00C86E32"/>
    <w:rsid w:val="00C87103"/>
    <w:rsid w:val="00C91610"/>
    <w:rsid w:val="00C92462"/>
    <w:rsid w:val="00C932D9"/>
    <w:rsid w:val="00C93416"/>
    <w:rsid w:val="00C93449"/>
    <w:rsid w:val="00C9465B"/>
    <w:rsid w:val="00C94775"/>
    <w:rsid w:val="00C94B74"/>
    <w:rsid w:val="00C94C99"/>
    <w:rsid w:val="00C958B6"/>
    <w:rsid w:val="00C97733"/>
    <w:rsid w:val="00C97B26"/>
    <w:rsid w:val="00C97BB1"/>
    <w:rsid w:val="00CA1B6A"/>
    <w:rsid w:val="00CA2338"/>
    <w:rsid w:val="00CA2703"/>
    <w:rsid w:val="00CA31FF"/>
    <w:rsid w:val="00CA336A"/>
    <w:rsid w:val="00CA38B9"/>
    <w:rsid w:val="00CA3958"/>
    <w:rsid w:val="00CA4B49"/>
    <w:rsid w:val="00CA583E"/>
    <w:rsid w:val="00CA63EB"/>
    <w:rsid w:val="00CA65B5"/>
    <w:rsid w:val="00CA7227"/>
    <w:rsid w:val="00CB03A7"/>
    <w:rsid w:val="00CB0981"/>
    <w:rsid w:val="00CB1734"/>
    <w:rsid w:val="00CB1EAC"/>
    <w:rsid w:val="00CB390E"/>
    <w:rsid w:val="00CB437C"/>
    <w:rsid w:val="00CB6CA5"/>
    <w:rsid w:val="00CB7F2A"/>
    <w:rsid w:val="00CC098E"/>
    <w:rsid w:val="00CC125D"/>
    <w:rsid w:val="00CC4543"/>
    <w:rsid w:val="00CC4F4B"/>
    <w:rsid w:val="00CC752C"/>
    <w:rsid w:val="00CD025D"/>
    <w:rsid w:val="00CD1685"/>
    <w:rsid w:val="00CD28F6"/>
    <w:rsid w:val="00CD2FAD"/>
    <w:rsid w:val="00CD3142"/>
    <w:rsid w:val="00CD4B1E"/>
    <w:rsid w:val="00CD4DBE"/>
    <w:rsid w:val="00CD501D"/>
    <w:rsid w:val="00CD5B48"/>
    <w:rsid w:val="00CD7D48"/>
    <w:rsid w:val="00CE131A"/>
    <w:rsid w:val="00CE2310"/>
    <w:rsid w:val="00CE3D3E"/>
    <w:rsid w:val="00CE4DD4"/>
    <w:rsid w:val="00CE57A5"/>
    <w:rsid w:val="00CE5F1F"/>
    <w:rsid w:val="00CE69CC"/>
    <w:rsid w:val="00CE7408"/>
    <w:rsid w:val="00CF0083"/>
    <w:rsid w:val="00CF066A"/>
    <w:rsid w:val="00CF237C"/>
    <w:rsid w:val="00CF2F1C"/>
    <w:rsid w:val="00CF32D5"/>
    <w:rsid w:val="00CF3B05"/>
    <w:rsid w:val="00CF6E1D"/>
    <w:rsid w:val="00CF7D30"/>
    <w:rsid w:val="00CF7FB8"/>
    <w:rsid w:val="00D0000C"/>
    <w:rsid w:val="00D02805"/>
    <w:rsid w:val="00D053E1"/>
    <w:rsid w:val="00D06372"/>
    <w:rsid w:val="00D0681B"/>
    <w:rsid w:val="00D06D4C"/>
    <w:rsid w:val="00D06F71"/>
    <w:rsid w:val="00D07DE0"/>
    <w:rsid w:val="00D1045B"/>
    <w:rsid w:val="00D113C5"/>
    <w:rsid w:val="00D11B65"/>
    <w:rsid w:val="00D1469C"/>
    <w:rsid w:val="00D155AA"/>
    <w:rsid w:val="00D155FF"/>
    <w:rsid w:val="00D160FE"/>
    <w:rsid w:val="00D17165"/>
    <w:rsid w:val="00D173FA"/>
    <w:rsid w:val="00D200DE"/>
    <w:rsid w:val="00D20FAB"/>
    <w:rsid w:val="00D22C08"/>
    <w:rsid w:val="00D23D56"/>
    <w:rsid w:val="00D2415B"/>
    <w:rsid w:val="00D3031A"/>
    <w:rsid w:val="00D3098C"/>
    <w:rsid w:val="00D3123B"/>
    <w:rsid w:val="00D31A08"/>
    <w:rsid w:val="00D3273A"/>
    <w:rsid w:val="00D32DDF"/>
    <w:rsid w:val="00D34316"/>
    <w:rsid w:val="00D3495B"/>
    <w:rsid w:val="00D35121"/>
    <w:rsid w:val="00D35D61"/>
    <w:rsid w:val="00D360DE"/>
    <w:rsid w:val="00D377AB"/>
    <w:rsid w:val="00D436B4"/>
    <w:rsid w:val="00D43B35"/>
    <w:rsid w:val="00D441A2"/>
    <w:rsid w:val="00D44DB1"/>
    <w:rsid w:val="00D4522C"/>
    <w:rsid w:val="00D47052"/>
    <w:rsid w:val="00D52C6E"/>
    <w:rsid w:val="00D542E9"/>
    <w:rsid w:val="00D5660B"/>
    <w:rsid w:val="00D5759E"/>
    <w:rsid w:val="00D6108F"/>
    <w:rsid w:val="00D63B2A"/>
    <w:rsid w:val="00D641FB"/>
    <w:rsid w:val="00D64D88"/>
    <w:rsid w:val="00D65A76"/>
    <w:rsid w:val="00D66A24"/>
    <w:rsid w:val="00D66EAC"/>
    <w:rsid w:val="00D71852"/>
    <w:rsid w:val="00D718E1"/>
    <w:rsid w:val="00D71E63"/>
    <w:rsid w:val="00D71F9A"/>
    <w:rsid w:val="00D73B4C"/>
    <w:rsid w:val="00D767A2"/>
    <w:rsid w:val="00D77483"/>
    <w:rsid w:val="00D8133F"/>
    <w:rsid w:val="00D81457"/>
    <w:rsid w:val="00D82314"/>
    <w:rsid w:val="00D854AA"/>
    <w:rsid w:val="00D8619A"/>
    <w:rsid w:val="00D867CF"/>
    <w:rsid w:val="00D86C1C"/>
    <w:rsid w:val="00D87E91"/>
    <w:rsid w:val="00D90742"/>
    <w:rsid w:val="00D927D4"/>
    <w:rsid w:val="00D93838"/>
    <w:rsid w:val="00D94401"/>
    <w:rsid w:val="00D94A9C"/>
    <w:rsid w:val="00D94C7A"/>
    <w:rsid w:val="00D95556"/>
    <w:rsid w:val="00D95767"/>
    <w:rsid w:val="00D967E8"/>
    <w:rsid w:val="00D9734E"/>
    <w:rsid w:val="00DA19A2"/>
    <w:rsid w:val="00DA1DA1"/>
    <w:rsid w:val="00DA20F0"/>
    <w:rsid w:val="00DA222B"/>
    <w:rsid w:val="00DA2B62"/>
    <w:rsid w:val="00DA2B89"/>
    <w:rsid w:val="00DA40C8"/>
    <w:rsid w:val="00DA43EB"/>
    <w:rsid w:val="00DA4AFA"/>
    <w:rsid w:val="00DA581F"/>
    <w:rsid w:val="00DA5C35"/>
    <w:rsid w:val="00DA6970"/>
    <w:rsid w:val="00DB0A65"/>
    <w:rsid w:val="00DB0B4B"/>
    <w:rsid w:val="00DB0CD8"/>
    <w:rsid w:val="00DB345A"/>
    <w:rsid w:val="00DB3CA3"/>
    <w:rsid w:val="00DB42A3"/>
    <w:rsid w:val="00DB4996"/>
    <w:rsid w:val="00DB7D11"/>
    <w:rsid w:val="00DC04A3"/>
    <w:rsid w:val="00DC14C1"/>
    <w:rsid w:val="00DC25D5"/>
    <w:rsid w:val="00DC2CE4"/>
    <w:rsid w:val="00DC79AD"/>
    <w:rsid w:val="00DD0491"/>
    <w:rsid w:val="00DD05B3"/>
    <w:rsid w:val="00DD26FA"/>
    <w:rsid w:val="00DD328E"/>
    <w:rsid w:val="00DD52CC"/>
    <w:rsid w:val="00DD7201"/>
    <w:rsid w:val="00DD76AF"/>
    <w:rsid w:val="00DE0B3C"/>
    <w:rsid w:val="00DE17CE"/>
    <w:rsid w:val="00DE29BE"/>
    <w:rsid w:val="00DE4151"/>
    <w:rsid w:val="00DE7002"/>
    <w:rsid w:val="00DE79C5"/>
    <w:rsid w:val="00DF3033"/>
    <w:rsid w:val="00DF3D9F"/>
    <w:rsid w:val="00DF4547"/>
    <w:rsid w:val="00DF6AEC"/>
    <w:rsid w:val="00DF7BFB"/>
    <w:rsid w:val="00DF7E01"/>
    <w:rsid w:val="00E002E6"/>
    <w:rsid w:val="00E00B16"/>
    <w:rsid w:val="00E03AD9"/>
    <w:rsid w:val="00E03DC3"/>
    <w:rsid w:val="00E04A1D"/>
    <w:rsid w:val="00E061CD"/>
    <w:rsid w:val="00E073A3"/>
    <w:rsid w:val="00E110E9"/>
    <w:rsid w:val="00E11643"/>
    <w:rsid w:val="00E12350"/>
    <w:rsid w:val="00E12C06"/>
    <w:rsid w:val="00E14D2B"/>
    <w:rsid w:val="00E22612"/>
    <w:rsid w:val="00E22CD5"/>
    <w:rsid w:val="00E23586"/>
    <w:rsid w:val="00E245F1"/>
    <w:rsid w:val="00E2537C"/>
    <w:rsid w:val="00E27A57"/>
    <w:rsid w:val="00E330EC"/>
    <w:rsid w:val="00E33741"/>
    <w:rsid w:val="00E340DE"/>
    <w:rsid w:val="00E352E4"/>
    <w:rsid w:val="00E35A63"/>
    <w:rsid w:val="00E3664C"/>
    <w:rsid w:val="00E36E07"/>
    <w:rsid w:val="00E415D9"/>
    <w:rsid w:val="00E41C87"/>
    <w:rsid w:val="00E428C3"/>
    <w:rsid w:val="00E44686"/>
    <w:rsid w:val="00E466D1"/>
    <w:rsid w:val="00E46B19"/>
    <w:rsid w:val="00E5045C"/>
    <w:rsid w:val="00E51FB2"/>
    <w:rsid w:val="00E5237E"/>
    <w:rsid w:val="00E52CF4"/>
    <w:rsid w:val="00E54B8A"/>
    <w:rsid w:val="00E54E82"/>
    <w:rsid w:val="00E550D8"/>
    <w:rsid w:val="00E56931"/>
    <w:rsid w:val="00E602F6"/>
    <w:rsid w:val="00E60BC7"/>
    <w:rsid w:val="00E621DD"/>
    <w:rsid w:val="00E63480"/>
    <w:rsid w:val="00E6444F"/>
    <w:rsid w:val="00E6611D"/>
    <w:rsid w:val="00E70BE8"/>
    <w:rsid w:val="00E724CE"/>
    <w:rsid w:val="00E73EE4"/>
    <w:rsid w:val="00E76287"/>
    <w:rsid w:val="00E76E27"/>
    <w:rsid w:val="00E77195"/>
    <w:rsid w:val="00E777D8"/>
    <w:rsid w:val="00E80B6A"/>
    <w:rsid w:val="00E81847"/>
    <w:rsid w:val="00E81E38"/>
    <w:rsid w:val="00E821CE"/>
    <w:rsid w:val="00E830B1"/>
    <w:rsid w:val="00E83EC3"/>
    <w:rsid w:val="00E84549"/>
    <w:rsid w:val="00E8494E"/>
    <w:rsid w:val="00E86349"/>
    <w:rsid w:val="00E87729"/>
    <w:rsid w:val="00E90237"/>
    <w:rsid w:val="00E90E8E"/>
    <w:rsid w:val="00E97551"/>
    <w:rsid w:val="00EA020C"/>
    <w:rsid w:val="00EA187F"/>
    <w:rsid w:val="00EA2545"/>
    <w:rsid w:val="00EA2E3E"/>
    <w:rsid w:val="00EA344D"/>
    <w:rsid w:val="00EA4A95"/>
    <w:rsid w:val="00EA6226"/>
    <w:rsid w:val="00EA75A7"/>
    <w:rsid w:val="00EB1D5C"/>
    <w:rsid w:val="00EB235C"/>
    <w:rsid w:val="00EB26BA"/>
    <w:rsid w:val="00EB2ACD"/>
    <w:rsid w:val="00EB2EEE"/>
    <w:rsid w:val="00EB34CA"/>
    <w:rsid w:val="00EB46AB"/>
    <w:rsid w:val="00EB6B41"/>
    <w:rsid w:val="00EB6D1C"/>
    <w:rsid w:val="00EB6FB4"/>
    <w:rsid w:val="00EC0305"/>
    <w:rsid w:val="00EC1268"/>
    <w:rsid w:val="00EC2367"/>
    <w:rsid w:val="00EC417F"/>
    <w:rsid w:val="00ED0EE1"/>
    <w:rsid w:val="00ED250B"/>
    <w:rsid w:val="00ED2DB0"/>
    <w:rsid w:val="00ED3DF3"/>
    <w:rsid w:val="00ED4A43"/>
    <w:rsid w:val="00ED53FD"/>
    <w:rsid w:val="00EE0090"/>
    <w:rsid w:val="00EE045B"/>
    <w:rsid w:val="00EE1572"/>
    <w:rsid w:val="00EE1D53"/>
    <w:rsid w:val="00EE2102"/>
    <w:rsid w:val="00EE265D"/>
    <w:rsid w:val="00EE3840"/>
    <w:rsid w:val="00EE45A4"/>
    <w:rsid w:val="00EE5678"/>
    <w:rsid w:val="00EE6DC2"/>
    <w:rsid w:val="00EF1563"/>
    <w:rsid w:val="00EF33EF"/>
    <w:rsid w:val="00EF7F35"/>
    <w:rsid w:val="00F02737"/>
    <w:rsid w:val="00F02D26"/>
    <w:rsid w:val="00F0309B"/>
    <w:rsid w:val="00F038DA"/>
    <w:rsid w:val="00F04739"/>
    <w:rsid w:val="00F055C0"/>
    <w:rsid w:val="00F05FFC"/>
    <w:rsid w:val="00F0667E"/>
    <w:rsid w:val="00F06C50"/>
    <w:rsid w:val="00F14A31"/>
    <w:rsid w:val="00F14BAE"/>
    <w:rsid w:val="00F16A75"/>
    <w:rsid w:val="00F17A7E"/>
    <w:rsid w:val="00F207E3"/>
    <w:rsid w:val="00F20CD7"/>
    <w:rsid w:val="00F228F3"/>
    <w:rsid w:val="00F22E21"/>
    <w:rsid w:val="00F23059"/>
    <w:rsid w:val="00F237AE"/>
    <w:rsid w:val="00F237E4"/>
    <w:rsid w:val="00F23997"/>
    <w:rsid w:val="00F261C0"/>
    <w:rsid w:val="00F3125A"/>
    <w:rsid w:val="00F31D9B"/>
    <w:rsid w:val="00F32022"/>
    <w:rsid w:val="00F32990"/>
    <w:rsid w:val="00F36317"/>
    <w:rsid w:val="00F37F10"/>
    <w:rsid w:val="00F401D0"/>
    <w:rsid w:val="00F40B52"/>
    <w:rsid w:val="00F42EE7"/>
    <w:rsid w:val="00F43188"/>
    <w:rsid w:val="00F43725"/>
    <w:rsid w:val="00F449C9"/>
    <w:rsid w:val="00F4518C"/>
    <w:rsid w:val="00F45F21"/>
    <w:rsid w:val="00F46034"/>
    <w:rsid w:val="00F46581"/>
    <w:rsid w:val="00F4743B"/>
    <w:rsid w:val="00F47B89"/>
    <w:rsid w:val="00F47E49"/>
    <w:rsid w:val="00F47E71"/>
    <w:rsid w:val="00F50FC0"/>
    <w:rsid w:val="00F51E3F"/>
    <w:rsid w:val="00F54008"/>
    <w:rsid w:val="00F56881"/>
    <w:rsid w:val="00F609E3"/>
    <w:rsid w:val="00F60A5F"/>
    <w:rsid w:val="00F61E03"/>
    <w:rsid w:val="00F6203C"/>
    <w:rsid w:val="00F62E29"/>
    <w:rsid w:val="00F63622"/>
    <w:rsid w:val="00F63A7F"/>
    <w:rsid w:val="00F64D44"/>
    <w:rsid w:val="00F65081"/>
    <w:rsid w:val="00F65320"/>
    <w:rsid w:val="00F657BD"/>
    <w:rsid w:val="00F657E4"/>
    <w:rsid w:val="00F6648B"/>
    <w:rsid w:val="00F66831"/>
    <w:rsid w:val="00F67F7F"/>
    <w:rsid w:val="00F70D8D"/>
    <w:rsid w:val="00F716E5"/>
    <w:rsid w:val="00F71ECB"/>
    <w:rsid w:val="00F71ED6"/>
    <w:rsid w:val="00F72D80"/>
    <w:rsid w:val="00F732BC"/>
    <w:rsid w:val="00F734C1"/>
    <w:rsid w:val="00F74FE0"/>
    <w:rsid w:val="00F75997"/>
    <w:rsid w:val="00F76D3F"/>
    <w:rsid w:val="00F806C8"/>
    <w:rsid w:val="00F809AB"/>
    <w:rsid w:val="00F816B5"/>
    <w:rsid w:val="00F81F90"/>
    <w:rsid w:val="00F82925"/>
    <w:rsid w:val="00F83DD7"/>
    <w:rsid w:val="00F841C7"/>
    <w:rsid w:val="00F85477"/>
    <w:rsid w:val="00F858A8"/>
    <w:rsid w:val="00F86571"/>
    <w:rsid w:val="00F86AD9"/>
    <w:rsid w:val="00F8718A"/>
    <w:rsid w:val="00F92620"/>
    <w:rsid w:val="00F94312"/>
    <w:rsid w:val="00F95390"/>
    <w:rsid w:val="00FA01E4"/>
    <w:rsid w:val="00FA0FF1"/>
    <w:rsid w:val="00FA142A"/>
    <w:rsid w:val="00FA2539"/>
    <w:rsid w:val="00FA2B6D"/>
    <w:rsid w:val="00FA2FC3"/>
    <w:rsid w:val="00FA325D"/>
    <w:rsid w:val="00FA3506"/>
    <w:rsid w:val="00FA3521"/>
    <w:rsid w:val="00FA692F"/>
    <w:rsid w:val="00FA7460"/>
    <w:rsid w:val="00FB0C7E"/>
    <w:rsid w:val="00FB1CDD"/>
    <w:rsid w:val="00FB7861"/>
    <w:rsid w:val="00FC0B4C"/>
    <w:rsid w:val="00FC1F26"/>
    <w:rsid w:val="00FC30F0"/>
    <w:rsid w:val="00FC33F6"/>
    <w:rsid w:val="00FC42F6"/>
    <w:rsid w:val="00FC4C35"/>
    <w:rsid w:val="00FC5FDE"/>
    <w:rsid w:val="00FC7725"/>
    <w:rsid w:val="00FD224D"/>
    <w:rsid w:val="00FD2711"/>
    <w:rsid w:val="00FD6B0B"/>
    <w:rsid w:val="00FD6BCE"/>
    <w:rsid w:val="00FD7358"/>
    <w:rsid w:val="00FD7B74"/>
    <w:rsid w:val="00FE1073"/>
    <w:rsid w:val="00FE1140"/>
    <w:rsid w:val="00FE1639"/>
    <w:rsid w:val="00FE2003"/>
    <w:rsid w:val="00FE2EC9"/>
    <w:rsid w:val="00FE31EC"/>
    <w:rsid w:val="00FE370B"/>
    <w:rsid w:val="00FE45BF"/>
    <w:rsid w:val="00FE4A1B"/>
    <w:rsid w:val="00FE534E"/>
    <w:rsid w:val="00FE6535"/>
    <w:rsid w:val="00FE6723"/>
    <w:rsid w:val="00FE7077"/>
    <w:rsid w:val="00FF1127"/>
    <w:rsid w:val="00FF1D39"/>
    <w:rsid w:val="00FF1FC0"/>
    <w:rsid w:val="00FF2B26"/>
    <w:rsid w:val="00FF2DAF"/>
    <w:rsid w:val="00FF540F"/>
    <w:rsid w:val="00FF5437"/>
    <w:rsid w:val="00FF6BA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0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9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038"/>
    <w:pPr>
      <w:keepNext/>
      <w:outlineLvl w:val="0"/>
    </w:pPr>
    <w:rPr>
      <w:rFonts w:ascii="Arial Narrow" w:eastAsia="Times New Roman" w:hAnsi="Arial Narrow"/>
      <w:b/>
      <w:caps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2CB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2CB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830B1"/>
    <w:pPr>
      <w:keepNext/>
      <w:jc w:val="center"/>
      <w:outlineLvl w:val="4"/>
    </w:pPr>
    <w:rPr>
      <w:rFonts w:ascii="Cambria" w:eastAsia="Times New Roman" w:hAnsi="Cambria" w:cs="Arial"/>
      <w:b/>
      <w:color w:val="808080"/>
      <w:sz w:val="18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3C68"/>
    <w:pPr>
      <w:keepNext/>
      <w:keepLines/>
      <w:spacing w:before="40"/>
      <w:outlineLvl w:val="5"/>
    </w:pPr>
    <w:rPr>
      <w:rFonts w:ascii="Cambria" w:eastAsia="Times New Roman" w:hAnsi="Cambria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CVBullets">
    <w:name w:val="PR CV Bullets"/>
    <w:basedOn w:val="Normal"/>
    <w:qFormat/>
    <w:rsid w:val="0092270E"/>
    <w:pPr>
      <w:numPr>
        <w:ilvl w:val="1"/>
        <w:numId w:val="1"/>
      </w:numPr>
    </w:pPr>
    <w:rPr>
      <w:rFonts w:ascii="Arial" w:eastAsia="Times New Roman" w:hAnsi="Arial"/>
      <w:lang w:eastAsia="en-US"/>
    </w:rPr>
  </w:style>
  <w:style w:type="paragraph" w:styleId="ListBullet">
    <w:name w:val="List Bullet"/>
    <w:basedOn w:val="Normal"/>
    <w:autoRedefine/>
    <w:qFormat/>
    <w:rsid w:val="007D06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0"/>
    </w:rPr>
  </w:style>
  <w:style w:type="paragraph" w:customStyle="1" w:styleId="Standard">
    <w:name w:val="Standard"/>
    <w:rsid w:val="00EC0305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EC0305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link w:val="BodyText2"/>
    <w:semiHidden/>
    <w:rsid w:val="00EC030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rsid w:val="00EC0305"/>
    <w:rPr>
      <w:rFonts w:cs="Times New Roman"/>
    </w:rPr>
  </w:style>
  <w:style w:type="paragraph" w:styleId="BalloonText">
    <w:name w:val="Balloon Text"/>
    <w:basedOn w:val="Normal"/>
    <w:semiHidden/>
    <w:rsid w:val="00F71ED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2F48"/>
  </w:style>
  <w:style w:type="character" w:styleId="Hyperlink">
    <w:name w:val="Hyperlink"/>
    <w:unhideWhenUsed/>
    <w:rsid w:val="00342F4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81A4E"/>
    <w:rPr>
      <w:color w:val="800080"/>
      <w:u w:val="single"/>
    </w:rPr>
  </w:style>
  <w:style w:type="character" w:styleId="CommentReference">
    <w:name w:val="annotation reference"/>
    <w:semiHidden/>
    <w:unhideWhenUsed/>
    <w:rsid w:val="00242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2356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24235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356"/>
    <w:rPr>
      <w:rFonts w:ascii="Times New Roman" w:eastAsia="Times New Roman" w:hAnsi="Times New Roman"/>
      <w:b/>
      <w:bCs/>
    </w:rPr>
  </w:style>
  <w:style w:type="paragraph" w:customStyle="1" w:styleId="MediumList2-Accent21">
    <w:name w:val="Medium List 2 - Accent 21"/>
    <w:hidden/>
    <w:uiPriority w:val="99"/>
    <w:semiHidden/>
    <w:rsid w:val="002423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B8200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A3958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link w:val="Heading1"/>
    <w:rsid w:val="00333038"/>
    <w:rPr>
      <w:rFonts w:ascii="Arial Narrow" w:eastAsia="Times New Roman" w:hAnsi="Arial Narrow"/>
      <w:b/>
      <w:caps/>
      <w:sz w:val="24"/>
      <w:szCs w:val="24"/>
      <w:lang w:val="en-AU" w:eastAsia="en-US"/>
    </w:rPr>
  </w:style>
  <w:style w:type="character" w:customStyle="1" w:styleId="Heading5Char">
    <w:name w:val="Heading 5 Char"/>
    <w:link w:val="Heading5"/>
    <w:rsid w:val="00E830B1"/>
    <w:rPr>
      <w:rFonts w:ascii="Cambria" w:eastAsia="Times New Roman" w:hAnsi="Cambria" w:cs="Arial"/>
      <w:b/>
      <w:color w:val="808080"/>
      <w:sz w:val="18"/>
      <w:szCs w:val="24"/>
      <w:lang w:val="en-AU" w:eastAsia="en-US"/>
    </w:rPr>
  </w:style>
  <w:style w:type="character" w:customStyle="1" w:styleId="Heading2Char">
    <w:name w:val="Heading 2 Char"/>
    <w:link w:val="Heading2"/>
    <w:uiPriority w:val="9"/>
    <w:rsid w:val="008B2CBC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8B2CBC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2CBC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8B2CBC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B2CBC"/>
    <w:pPr>
      <w:tabs>
        <w:tab w:val="center" w:pos="4153"/>
        <w:tab w:val="right" w:pos="8306"/>
      </w:tabs>
    </w:pPr>
    <w:rPr>
      <w:rFonts w:eastAsia="Times New Roman"/>
      <w:lang w:val="en-AU" w:eastAsia="en-US"/>
    </w:rPr>
  </w:style>
  <w:style w:type="character" w:customStyle="1" w:styleId="HeaderChar">
    <w:name w:val="Header Char"/>
    <w:link w:val="Header"/>
    <w:rsid w:val="008B2CBC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A6577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link w:val="Footer"/>
    <w:uiPriority w:val="99"/>
    <w:rsid w:val="001A657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ediumShading1-Accent11">
    <w:name w:val="Medium Shading 1 - Accent 11"/>
    <w:uiPriority w:val="1"/>
    <w:qFormat/>
    <w:rsid w:val="0073220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7A3C6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customStyle="1" w:styleId="BodyA">
    <w:name w:val="Body A"/>
    <w:rsid w:val="00895A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MediumGrid21">
    <w:name w:val="Medium Grid 21"/>
    <w:uiPriority w:val="99"/>
    <w:qFormat/>
    <w:rsid w:val="001F371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F4658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1">
    <w:name w:val="p1"/>
    <w:basedOn w:val="Normal"/>
    <w:rsid w:val="004D3D3B"/>
    <w:rPr>
      <w:rFonts w:ascii="Helvetica" w:hAnsi="Helvetica"/>
      <w:sz w:val="15"/>
      <w:szCs w:val="15"/>
    </w:rPr>
  </w:style>
  <w:style w:type="paragraph" w:styleId="NoSpacing">
    <w:name w:val="No Spacing"/>
    <w:uiPriority w:val="1"/>
    <w:qFormat/>
    <w:rsid w:val="00212F7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unhideWhenUsed/>
    <w:rsid w:val="0006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FE4A1B"/>
    <w:rPr>
      <w:rFonts w:ascii="Arial Narrow" w:hAnsi="Arial Narrow"/>
      <w:sz w:val="17"/>
      <w:szCs w:val="17"/>
    </w:rPr>
  </w:style>
  <w:style w:type="paragraph" w:styleId="ListParagraph">
    <w:name w:val="List Paragraph"/>
    <w:basedOn w:val="Normal"/>
    <w:uiPriority w:val="63"/>
    <w:qFormat/>
    <w:rsid w:val="00FE4A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_JJohn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E3FE-130F-479C-8A31-7F6B0EE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8232</CharactersWithSpaces>
  <SharedDoc>false</SharedDoc>
  <HLinks>
    <vt:vector size="24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mailto:shankseet@gmail.com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mailto:shankseet@gmail.com</vt:lpwstr>
      </vt:variant>
      <vt:variant>
        <vt:lpwstr/>
      </vt:variant>
      <vt:variant>
        <vt:i4>7209055</vt:i4>
      </vt:variant>
      <vt:variant>
        <vt:i4>3</vt:i4>
      </vt:variant>
      <vt:variant>
        <vt:i4>0</vt:i4>
      </vt:variant>
      <vt:variant>
        <vt:i4>5</vt:i4>
      </vt:variant>
      <vt:variant>
        <vt:lpwstr>mailto:shankseet@gmail.com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mailto:Rich_JJohnson@hotmail.com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2018-10-11T03:35:00Z</dcterms:created>
  <dcterms:modified xsi:type="dcterms:W3CDTF">2019-03-04T05:15:00Z</dcterms:modified>
</cp:coreProperties>
</file>