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E96" w:rsidRPr="00854C9A" w:rsidRDefault="00D73EC7" w:rsidP="00E87DED">
      <w:pPr>
        <w:spacing w:after="0" w:line="240" w:lineRule="auto"/>
        <w:jc w:val="center"/>
        <w:rPr>
          <w:rFonts w:ascii="Constantia" w:hAnsi="Constantia"/>
          <w:b/>
          <w:sz w:val="24"/>
          <w:szCs w:val="18"/>
          <w:lang w:val="pt-PT"/>
        </w:rPr>
      </w:pPr>
      <w:r w:rsidRPr="00854C9A">
        <w:rPr>
          <w:rFonts w:ascii="Constantia" w:hAnsi="Constantia"/>
          <w:b/>
          <w:sz w:val="24"/>
          <w:szCs w:val="18"/>
          <w:lang w:val="pt-PT"/>
        </w:rPr>
        <w:t>ABDELMALEK HORRI</w:t>
      </w:r>
    </w:p>
    <w:p w:rsidR="005E0E96" w:rsidRPr="00854C9A" w:rsidRDefault="00D73EC7" w:rsidP="00E87DED">
      <w:pPr>
        <w:spacing w:after="0" w:line="240" w:lineRule="auto"/>
        <w:jc w:val="center"/>
        <w:rPr>
          <w:rFonts w:ascii="Constantia" w:hAnsi="Constantia"/>
          <w:b/>
          <w:sz w:val="18"/>
          <w:szCs w:val="18"/>
          <w:lang w:val="pt-PT"/>
        </w:rPr>
      </w:pPr>
      <w:r w:rsidRPr="00854C9A">
        <w:rPr>
          <w:rFonts w:ascii="Constantia" w:hAnsi="Constantia"/>
          <w:b/>
          <w:sz w:val="18"/>
          <w:szCs w:val="18"/>
          <w:lang w:val="pt-PT"/>
        </w:rPr>
        <w:t>Mobile:</w:t>
      </w:r>
      <w:r w:rsidRPr="00854C9A">
        <w:rPr>
          <w:rFonts w:ascii="Constantia" w:hAnsi="Constantia"/>
          <w:sz w:val="18"/>
          <w:szCs w:val="18"/>
          <w:lang w:val="pt-PT"/>
        </w:rPr>
        <w:t xml:space="preserve"> +</w:t>
      </w:r>
      <w:r w:rsidR="005E0E96" w:rsidRPr="00854C9A">
        <w:rPr>
          <w:rFonts w:ascii="Constantia" w:hAnsi="Constantia"/>
          <w:sz w:val="18"/>
          <w:szCs w:val="18"/>
          <w:lang w:val="pt-PT"/>
        </w:rPr>
        <w:t>213</w:t>
      </w:r>
      <w:r w:rsidRPr="00854C9A">
        <w:rPr>
          <w:rFonts w:ascii="Constantia" w:hAnsi="Constantia"/>
          <w:sz w:val="18"/>
          <w:szCs w:val="18"/>
          <w:lang w:val="pt-PT"/>
        </w:rPr>
        <w:t>5566786</w:t>
      </w:r>
      <w:r w:rsidR="005E0E96" w:rsidRPr="00854C9A">
        <w:rPr>
          <w:rFonts w:ascii="Constantia" w:hAnsi="Constantia"/>
          <w:sz w:val="18"/>
          <w:szCs w:val="18"/>
          <w:lang w:val="pt-PT"/>
        </w:rPr>
        <w:t>49</w:t>
      </w:r>
      <w:r w:rsidR="00CA2AE9">
        <w:rPr>
          <w:rFonts w:ascii="Constantia" w:hAnsi="Constantia"/>
          <w:sz w:val="18"/>
          <w:szCs w:val="18"/>
          <w:lang w:val="pt-PT"/>
        </w:rPr>
        <w:t xml:space="preserve"> </w:t>
      </w:r>
      <w:r w:rsidR="0026026D">
        <w:rPr>
          <w:rFonts w:ascii="Constantia" w:hAnsi="Constantia"/>
          <w:sz w:val="18"/>
          <w:szCs w:val="18"/>
          <w:lang w:val="pt-PT"/>
        </w:rPr>
        <w:t>/</w:t>
      </w:r>
      <w:r w:rsidR="00CA2AE9">
        <w:rPr>
          <w:rFonts w:ascii="Constantia" w:hAnsi="Constantia"/>
          <w:sz w:val="18"/>
          <w:szCs w:val="18"/>
          <w:lang w:val="pt-PT"/>
        </w:rPr>
        <w:t xml:space="preserve"> </w:t>
      </w:r>
      <w:r w:rsidR="0026026D">
        <w:rPr>
          <w:rFonts w:ascii="Constantia" w:hAnsi="Constantia"/>
          <w:sz w:val="18"/>
          <w:szCs w:val="18"/>
          <w:lang w:val="pt-PT"/>
        </w:rPr>
        <w:t>+213669922429</w:t>
      </w:r>
      <w:r w:rsidRPr="00854C9A">
        <w:rPr>
          <w:rFonts w:ascii="Constantia" w:hAnsi="Constantia"/>
          <w:sz w:val="18"/>
          <w:szCs w:val="18"/>
          <w:lang w:val="pt-PT"/>
        </w:rPr>
        <w:t xml:space="preserve"> ~ </w:t>
      </w:r>
      <w:r w:rsidRPr="00854C9A">
        <w:rPr>
          <w:rFonts w:ascii="Constantia" w:hAnsi="Constantia"/>
          <w:b/>
          <w:sz w:val="18"/>
          <w:szCs w:val="18"/>
          <w:lang w:val="pt-PT"/>
        </w:rPr>
        <w:t>E-Mail:</w:t>
      </w:r>
      <w:r w:rsidRPr="00854C9A">
        <w:rPr>
          <w:rFonts w:ascii="Constantia" w:hAnsi="Constantia"/>
          <w:sz w:val="18"/>
          <w:szCs w:val="18"/>
          <w:lang w:val="pt-PT"/>
        </w:rPr>
        <w:t xml:space="preserve"> </w:t>
      </w:r>
      <w:r w:rsidR="004A2E40">
        <w:rPr>
          <w:rFonts w:ascii="Constantia" w:hAnsi="Constantia"/>
          <w:sz w:val="18"/>
          <w:szCs w:val="18"/>
          <w:lang w:val="pt-PT"/>
        </w:rPr>
        <w:t>owcareers</w:t>
      </w:r>
      <w:r w:rsidR="008E5582" w:rsidRPr="008E5582">
        <w:rPr>
          <w:rFonts w:ascii="Constantia" w:hAnsi="Constantia"/>
          <w:sz w:val="18"/>
          <w:szCs w:val="18"/>
          <w:lang w:val="pt-PT"/>
        </w:rPr>
        <w:t>@gmail.com</w:t>
      </w:r>
    </w:p>
    <w:p w:rsidR="00DB2650" w:rsidRDefault="00D73EC7" w:rsidP="00DB2650">
      <w:pPr>
        <w:spacing w:after="0" w:line="240" w:lineRule="auto"/>
        <w:jc w:val="center"/>
        <w:rPr>
          <w:rFonts w:ascii="Constantia" w:hAnsi="Constantia"/>
          <w:sz w:val="18"/>
          <w:szCs w:val="18"/>
        </w:rPr>
      </w:pPr>
      <w:r w:rsidRPr="00E87DED">
        <w:rPr>
          <w:rFonts w:ascii="Constantia" w:hAnsi="Constantia"/>
          <w:b/>
          <w:sz w:val="18"/>
          <w:szCs w:val="18"/>
        </w:rPr>
        <w:t>LinkedIn</w:t>
      </w:r>
      <w:r>
        <w:rPr>
          <w:rFonts w:ascii="Constantia" w:hAnsi="Constantia"/>
          <w:sz w:val="18"/>
          <w:szCs w:val="18"/>
        </w:rPr>
        <w:t xml:space="preserve">: </w:t>
      </w:r>
      <w:hyperlink r:id="rId5" w:history="1">
        <w:r w:rsidR="00DB2650" w:rsidRPr="001C60BF">
          <w:rPr>
            <w:rStyle w:val="Hyperlink"/>
            <w:rFonts w:ascii="Constantia" w:hAnsi="Constantia"/>
            <w:sz w:val="18"/>
            <w:szCs w:val="18"/>
          </w:rPr>
          <w:t>https://www.linkedin.com/in/abdelmalek-horri/</w:t>
        </w:r>
      </w:hyperlink>
    </w:p>
    <w:p w:rsidR="005E0E96" w:rsidRPr="005E0E96" w:rsidRDefault="00D73EC7" w:rsidP="008B4A17">
      <w:pPr>
        <w:spacing w:after="0" w:line="240" w:lineRule="auto"/>
        <w:jc w:val="center"/>
        <w:rPr>
          <w:rFonts w:ascii="Constantia" w:hAnsi="Constantia"/>
          <w:sz w:val="18"/>
          <w:szCs w:val="18"/>
        </w:rPr>
      </w:pPr>
      <w:r w:rsidRPr="00E87DED">
        <w:rPr>
          <w:rFonts w:ascii="Constantia" w:hAnsi="Constantia"/>
          <w:b/>
          <w:sz w:val="18"/>
          <w:szCs w:val="18"/>
        </w:rPr>
        <w:t>Skype ID:</w:t>
      </w:r>
      <w:r>
        <w:rPr>
          <w:rFonts w:ascii="Constantia" w:hAnsi="Constantia"/>
          <w:sz w:val="18"/>
          <w:szCs w:val="18"/>
        </w:rPr>
        <w:t xml:space="preserve"> </w:t>
      </w:r>
      <w:r w:rsidR="008B4A17">
        <w:rPr>
          <w:rFonts w:ascii="Constantia" w:hAnsi="Constantia"/>
          <w:sz w:val="18"/>
          <w:szCs w:val="18"/>
        </w:rPr>
        <w:t>112323231</w:t>
      </w:r>
    </w:p>
    <w:p w:rsidR="005F524E" w:rsidRPr="0051600D" w:rsidRDefault="005F524E" w:rsidP="005F524E">
      <w:pPr>
        <w:spacing w:after="0" w:line="240" w:lineRule="auto"/>
        <w:jc w:val="center"/>
        <w:rPr>
          <w:rFonts w:ascii="Constantia" w:hAnsi="Constantia"/>
          <w:sz w:val="6"/>
          <w:szCs w:val="18"/>
        </w:rPr>
      </w:pPr>
    </w:p>
    <w:p w:rsidR="005F524E" w:rsidRPr="00CA4472" w:rsidRDefault="008453CD" w:rsidP="005F524E">
      <w:pPr>
        <w:pBdr>
          <w:top w:val="single" w:sz="12" w:space="1" w:color="984806" w:themeColor="accent6" w:themeShade="80"/>
          <w:bottom w:val="single" w:sz="12" w:space="1" w:color="984806" w:themeColor="accent6" w:themeShade="80"/>
        </w:pBdr>
        <w:shd w:val="clear" w:color="auto" w:fill="FDE9D9" w:themeFill="accent6" w:themeFillTint="33"/>
        <w:tabs>
          <w:tab w:val="right" w:pos="10800"/>
        </w:tabs>
        <w:spacing w:after="0" w:line="240" w:lineRule="auto"/>
        <w:jc w:val="center"/>
        <w:rPr>
          <w:rFonts w:ascii="Constantia" w:hAnsi="Constantia"/>
          <w:b/>
          <w:szCs w:val="18"/>
          <w:lang w:val="en-GB"/>
        </w:rPr>
      </w:pPr>
      <w:r w:rsidRPr="00CA4472">
        <w:rPr>
          <w:rFonts w:ascii="Constantia" w:hAnsi="Constantia"/>
          <w:b/>
          <w:szCs w:val="18"/>
          <w:lang w:val="en-GB"/>
        </w:rPr>
        <w:t xml:space="preserve">SENIOR </w:t>
      </w:r>
      <w:r w:rsidR="005F524E" w:rsidRPr="00CA4472">
        <w:rPr>
          <w:rFonts w:ascii="Constantia" w:hAnsi="Constantia"/>
          <w:b/>
          <w:szCs w:val="18"/>
          <w:lang w:val="en-GB"/>
        </w:rPr>
        <w:t>MANAGEMENT PROFESSIONAL</w:t>
      </w:r>
    </w:p>
    <w:p w:rsidR="005F524E" w:rsidRPr="005F524E" w:rsidRDefault="008453CD" w:rsidP="005F524E">
      <w:pPr>
        <w:pBdr>
          <w:top w:val="single" w:sz="12" w:space="1" w:color="984806" w:themeColor="accent6" w:themeShade="80"/>
          <w:bottom w:val="single" w:sz="12" w:space="1" w:color="984806" w:themeColor="accent6" w:themeShade="80"/>
        </w:pBdr>
        <w:shd w:val="clear" w:color="auto" w:fill="FDE9D9" w:themeFill="accent6" w:themeFillTint="33"/>
        <w:tabs>
          <w:tab w:val="right" w:pos="10800"/>
        </w:tabs>
        <w:spacing w:after="0" w:line="240" w:lineRule="auto"/>
        <w:jc w:val="center"/>
        <w:rPr>
          <w:rFonts w:ascii="Constantia" w:hAnsi="Constantia"/>
          <w:b/>
          <w:sz w:val="18"/>
          <w:szCs w:val="18"/>
          <w:lang w:val="en-GB"/>
        </w:rPr>
      </w:pPr>
      <w:r>
        <w:rPr>
          <w:rFonts w:ascii="Constantia" w:hAnsi="Constantia"/>
          <w:b/>
          <w:sz w:val="18"/>
          <w:szCs w:val="18"/>
          <w:lang w:val="en-GB"/>
        </w:rPr>
        <w:t xml:space="preserve">Seeking </w:t>
      </w:r>
      <w:r w:rsidR="000269DF">
        <w:rPr>
          <w:rFonts w:ascii="Constantia" w:hAnsi="Constantia"/>
          <w:b/>
          <w:sz w:val="18"/>
          <w:szCs w:val="18"/>
          <w:lang w:val="en-GB"/>
        </w:rPr>
        <w:t>A</w:t>
      </w:r>
      <w:r>
        <w:rPr>
          <w:rFonts w:ascii="Constantia" w:hAnsi="Constantia"/>
          <w:b/>
          <w:sz w:val="18"/>
          <w:szCs w:val="18"/>
          <w:lang w:val="en-GB"/>
        </w:rPr>
        <w:t>ssignments as HSE Manager</w:t>
      </w:r>
    </w:p>
    <w:p w:rsidR="005F524E" w:rsidRPr="005F524E" w:rsidRDefault="005F524E" w:rsidP="005F524E">
      <w:pPr>
        <w:spacing w:after="0" w:line="240" w:lineRule="auto"/>
        <w:jc w:val="both"/>
        <w:rPr>
          <w:rFonts w:ascii="Constantia" w:hAnsi="Constantia"/>
          <w:sz w:val="18"/>
          <w:szCs w:val="18"/>
          <w:lang w:val="en-GB"/>
        </w:rPr>
      </w:pPr>
    </w:p>
    <w:p w:rsidR="005F524E" w:rsidRPr="00854C9A" w:rsidRDefault="004F1BE4" w:rsidP="005F524E">
      <w:pPr>
        <w:tabs>
          <w:tab w:val="right" w:pos="10800"/>
        </w:tabs>
        <w:spacing w:after="0" w:line="240" w:lineRule="auto"/>
        <w:jc w:val="center"/>
        <w:rPr>
          <w:rFonts w:ascii="Constantia" w:eastAsia="Cambria" w:hAnsi="Constantia" w:cs="Tahoma"/>
          <w:sz w:val="18"/>
          <w:szCs w:val="18"/>
          <w:lang w:val="en-GB" w:eastAsia="pt-PT"/>
        </w:rPr>
      </w:pPr>
      <w:r w:rsidRPr="00854C9A">
        <w:rPr>
          <w:rFonts w:ascii="Constantia" w:eastAsia="Cambria" w:hAnsi="Constantia" w:cs="Tahoma"/>
          <w:sz w:val="18"/>
          <w:szCs w:val="18"/>
          <w:lang w:val="en-GB" w:eastAsia="pt-PT"/>
        </w:rPr>
        <w:t xml:space="preserve">Track record of producing effective Safety, Health &amp; Environmental programs for individual companies; committed project management teams to effecting and eliminating hazards/ risks. Skilful in ensuring progressive motivation &amp; continual safety training within the workplace; also identifying common elements of success within the workplace and benchmarked successful companies. Seasoned professional with profound experience in providing detailed audit reports with relevant required preventive and corrective measures to ensure health safety environment and security requirements </w:t>
      </w:r>
      <w:bookmarkStart w:id="0" w:name="_GoBack"/>
      <w:bookmarkEnd w:id="0"/>
      <w:r w:rsidRPr="00854C9A">
        <w:rPr>
          <w:rFonts w:ascii="Constantia" w:eastAsia="Cambria" w:hAnsi="Constantia" w:cs="Tahoma"/>
          <w:sz w:val="18"/>
          <w:szCs w:val="18"/>
          <w:lang w:val="en-GB" w:eastAsia="pt-PT"/>
        </w:rPr>
        <w:t>are implemented by appropriate personnel and contractors in all major project work areas.</w:t>
      </w:r>
      <w:r w:rsidR="00AA4AA5" w:rsidRPr="00AA4AA5">
        <w:t xml:space="preserve"> </w:t>
      </w:r>
      <w:r w:rsidR="00AA4AA5" w:rsidRPr="00AA4AA5">
        <w:rPr>
          <w:rFonts w:ascii="Constantia" w:eastAsia="Cambria" w:hAnsi="Constantia" w:cs="Tahoma"/>
          <w:sz w:val="18"/>
          <w:szCs w:val="18"/>
          <w:lang w:val="en-GB" w:eastAsia="pt-PT"/>
        </w:rPr>
        <w:t>Fluent speaking &amp; writing in Arabic, English, French &amp; Portugu</w:t>
      </w:r>
      <w:r w:rsidR="00AA4AA5">
        <w:rPr>
          <w:rFonts w:ascii="Constantia" w:eastAsia="Cambria" w:hAnsi="Constantia" w:cs="Tahoma"/>
          <w:sz w:val="18"/>
          <w:szCs w:val="18"/>
          <w:lang w:val="en-GB" w:eastAsia="pt-PT"/>
        </w:rPr>
        <w:t>e</w:t>
      </w:r>
      <w:r w:rsidR="00AA4AA5" w:rsidRPr="00AA4AA5">
        <w:rPr>
          <w:rFonts w:ascii="Constantia" w:eastAsia="Cambria" w:hAnsi="Constantia" w:cs="Tahoma"/>
          <w:sz w:val="18"/>
          <w:szCs w:val="18"/>
          <w:lang w:val="en-GB" w:eastAsia="pt-PT"/>
        </w:rPr>
        <w:t>se.</w:t>
      </w:r>
    </w:p>
    <w:p w:rsidR="005F524E" w:rsidRPr="00854C9A" w:rsidRDefault="005F524E" w:rsidP="005F524E">
      <w:pPr>
        <w:tabs>
          <w:tab w:val="right" w:pos="10800"/>
        </w:tabs>
        <w:spacing w:after="0" w:line="240" w:lineRule="auto"/>
        <w:rPr>
          <w:rFonts w:ascii="Constantia" w:eastAsia="Cambria" w:hAnsi="Constantia" w:cs="Tahoma"/>
          <w:sz w:val="18"/>
          <w:szCs w:val="18"/>
          <w:lang w:val="en-GB" w:eastAsia="pt-PT"/>
        </w:rPr>
      </w:pPr>
    </w:p>
    <w:p w:rsidR="005F524E" w:rsidRPr="00854C9A" w:rsidRDefault="00854C9A" w:rsidP="005F524E">
      <w:pPr>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pBdr>
        <w:tabs>
          <w:tab w:val="right" w:pos="10800"/>
        </w:tabs>
        <w:spacing w:after="0" w:line="240" w:lineRule="auto"/>
        <w:ind w:left="90" w:right="110"/>
        <w:jc w:val="center"/>
        <w:rPr>
          <w:rFonts w:ascii="Constantia" w:eastAsia="Cambria" w:hAnsi="Constantia" w:cs="Tahoma"/>
          <w:b/>
          <w:sz w:val="18"/>
          <w:szCs w:val="18"/>
          <w:lang w:val="en-GB" w:eastAsia="pt-PT"/>
        </w:rPr>
      </w:pPr>
      <w:r w:rsidRPr="00497620">
        <w:rPr>
          <w:rFonts w:ascii="Constantia" w:eastAsia="Cambria" w:hAnsi="Constantia" w:cs="Tahoma"/>
          <w:b/>
          <w:sz w:val="24"/>
          <w:szCs w:val="24"/>
          <w:lang w:val="en-GB" w:eastAsia="pt-PT"/>
        </w:rPr>
        <w:t>20</w:t>
      </w:r>
      <w:r>
        <w:rPr>
          <w:rFonts w:ascii="Constantia" w:eastAsia="Cambria" w:hAnsi="Constantia" w:cs="Tahoma"/>
          <w:b/>
          <w:sz w:val="18"/>
          <w:szCs w:val="18"/>
          <w:lang w:val="en-GB" w:eastAsia="pt-PT"/>
        </w:rPr>
        <w:t xml:space="preserve"> </w:t>
      </w:r>
      <w:r w:rsidR="005F524E" w:rsidRPr="00854C9A">
        <w:rPr>
          <w:rFonts w:ascii="Constantia" w:eastAsia="Cambria" w:hAnsi="Constantia" w:cs="Tahoma"/>
          <w:b/>
          <w:sz w:val="18"/>
          <w:szCs w:val="18"/>
          <w:lang w:val="en-GB" w:eastAsia="pt-PT"/>
        </w:rPr>
        <w:t xml:space="preserve">YEARS </w:t>
      </w:r>
      <w:r w:rsidR="00896EA6">
        <w:rPr>
          <w:rFonts w:ascii="Constantia" w:eastAsia="Cambria" w:hAnsi="Constantia" w:cs="Tahoma"/>
          <w:b/>
          <w:sz w:val="18"/>
          <w:szCs w:val="18"/>
          <w:lang w:val="en-GB" w:eastAsia="pt-PT"/>
        </w:rPr>
        <w:t xml:space="preserve">- </w:t>
      </w:r>
      <w:r w:rsidR="005F524E" w:rsidRPr="00854C9A">
        <w:rPr>
          <w:rFonts w:ascii="Constantia" w:eastAsia="Cambria" w:hAnsi="Constantia" w:cs="Tahoma"/>
          <w:b/>
          <w:sz w:val="18"/>
          <w:szCs w:val="18"/>
          <w:lang w:val="en-GB" w:eastAsia="pt-PT"/>
        </w:rPr>
        <w:t xml:space="preserve">PLAYING THE ROLE OF </w:t>
      </w:r>
      <w:r w:rsidR="008453CD" w:rsidRPr="00854C9A">
        <w:rPr>
          <w:rFonts w:ascii="Constantia" w:eastAsia="Cambria" w:hAnsi="Constantia" w:cs="Tahoma"/>
          <w:b/>
          <w:sz w:val="18"/>
          <w:szCs w:val="18"/>
          <w:lang w:val="en-GB" w:eastAsia="pt-PT"/>
        </w:rPr>
        <w:t xml:space="preserve">HSE Manager </w:t>
      </w:r>
    </w:p>
    <w:p w:rsidR="005F524E" w:rsidRPr="00854C9A" w:rsidRDefault="005F524E" w:rsidP="008453CD">
      <w:pPr>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pBdr>
        <w:tabs>
          <w:tab w:val="right" w:pos="10800"/>
        </w:tabs>
        <w:spacing w:after="0" w:line="240" w:lineRule="auto"/>
        <w:ind w:left="90" w:right="110"/>
        <w:jc w:val="center"/>
        <w:rPr>
          <w:rFonts w:ascii="Constantia" w:eastAsia="Cambria" w:hAnsi="Constantia" w:cs="Tahoma"/>
          <w:sz w:val="18"/>
          <w:szCs w:val="18"/>
          <w:u w:val="single"/>
          <w:lang w:val="en-GB" w:eastAsia="pt-PT"/>
        </w:rPr>
      </w:pPr>
      <w:r w:rsidRPr="00854C9A">
        <w:rPr>
          <w:rFonts w:ascii="Constantia" w:eastAsia="Cambria" w:hAnsi="Constantia" w:cs="Tahoma"/>
          <w:b/>
          <w:sz w:val="18"/>
          <w:szCs w:val="18"/>
          <w:u w:val="single"/>
          <w:lang w:val="en-GB" w:eastAsia="pt-PT"/>
        </w:rPr>
        <w:t>Areas of Expertise</w:t>
      </w:r>
      <w:r w:rsidRPr="00B93F2F">
        <w:rPr>
          <w:rFonts w:ascii="Constantia" w:eastAsia="Cambria" w:hAnsi="Constantia" w:cs="Tahoma"/>
          <w:b/>
          <w:sz w:val="18"/>
          <w:szCs w:val="18"/>
          <w:lang w:val="en-GB" w:eastAsia="pt-PT"/>
        </w:rPr>
        <w:t>:</w:t>
      </w:r>
      <w:r w:rsidRPr="002465EC">
        <w:rPr>
          <w:rFonts w:ascii="Constantia" w:eastAsia="Cambria" w:hAnsi="Constantia" w:cs="Tahoma"/>
          <w:b/>
          <w:sz w:val="18"/>
          <w:szCs w:val="18"/>
          <w:lang w:val="en-GB" w:eastAsia="pt-PT"/>
        </w:rPr>
        <w:t xml:space="preserve"> </w:t>
      </w:r>
      <w:bookmarkStart w:id="1" w:name="_Hlk523822078"/>
      <w:r w:rsidRPr="005F524E">
        <w:rPr>
          <w:rFonts w:ascii="Constantia" w:hAnsi="Constantia" w:cs="Tahoma"/>
          <w:sz w:val="18"/>
          <w:szCs w:val="18"/>
        </w:rPr>
        <w:t>Strategic Planning | Health</w:t>
      </w:r>
      <w:r w:rsidR="008453CD">
        <w:rPr>
          <w:rFonts w:ascii="Constantia" w:hAnsi="Constantia" w:cs="Tahoma"/>
          <w:sz w:val="18"/>
          <w:szCs w:val="18"/>
        </w:rPr>
        <w:t>,</w:t>
      </w:r>
      <w:r w:rsidRPr="005F524E">
        <w:rPr>
          <w:rFonts w:ascii="Constantia" w:hAnsi="Constantia" w:cs="Tahoma"/>
          <w:sz w:val="18"/>
          <w:szCs w:val="18"/>
        </w:rPr>
        <w:t xml:space="preserve"> Safety </w:t>
      </w:r>
      <w:r w:rsidR="008453CD">
        <w:rPr>
          <w:rFonts w:ascii="Constantia" w:hAnsi="Constantia" w:cs="Tahoma"/>
          <w:sz w:val="18"/>
          <w:szCs w:val="18"/>
        </w:rPr>
        <w:t xml:space="preserve">&amp; Environmental </w:t>
      </w:r>
      <w:r w:rsidRPr="005F524E">
        <w:rPr>
          <w:rFonts w:ascii="Constantia" w:hAnsi="Constantia" w:cs="Tahoma"/>
          <w:sz w:val="18"/>
          <w:szCs w:val="18"/>
        </w:rPr>
        <w:t xml:space="preserve">Operations | </w:t>
      </w:r>
      <w:r w:rsidR="008453CD" w:rsidRPr="008453CD">
        <w:rPr>
          <w:rFonts w:ascii="Constantia" w:hAnsi="Constantia" w:cs="Tahoma"/>
          <w:sz w:val="18"/>
          <w:szCs w:val="18"/>
        </w:rPr>
        <w:t xml:space="preserve">Accident / Incident </w:t>
      </w:r>
      <w:r w:rsidR="008453CD">
        <w:rPr>
          <w:rFonts w:ascii="Constantia" w:hAnsi="Constantia" w:cs="Tahoma"/>
          <w:sz w:val="18"/>
          <w:szCs w:val="18"/>
        </w:rPr>
        <w:t>I</w:t>
      </w:r>
      <w:r w:rsidR="008453CD" w:rsidRPr="008453CD">
        <w:rPr>
          <w:rFonts w:ascii="Constantia" w:hAnsi="Constantia" w:cs="Tahoma"/>
          <w:sz w:val="18"/>
          <w:szCs w:val="18"/>
        </w:rPr>
        <w:t>nvestigations</w:t>
      </w:r>
      <w:r w:rsidR="008453CD">
        <w:rPr>
          <w:rFonts w:ascii="Constantia" w:hAnsi="Constantia" w:cs="Tahoma"/>
          <w:sz w:val="18"/>
          <w:szCs w:val="18"/>
        </w:rPr>
        <w:t xml:space="preserve"> </w:t>
      </w:r>
      <w:r w:rsidR="008453CD" w:rsidRPr="005F524E">
        <w:rPr>
          <w:rFonts w:ascii="Constantia" w:hAnsi="Constantia" w:cs="Tahoma"/>
          <w:sz w:val="18"/>
          <w:szCs w:val="18"/>
        </w:rPr>
        <w:t>|</w:t>
      </w:r>
      <w:r w:rsidR="008453CD">
        <w:rPr>
          <w:rFonts w:ascii="Constantia" w:hAnsi="Constantia" w:cs="Tahoma"/>
          <w:sz w:val="18"/>
          <w:szCs w:val="18"/>
        </w:rPr>
        <w:t xml:space="preserve"> </w:t>
      </w:r>
      <w:r w:rsidRPr="005F524E">
        <w:rPr>
          <w:rFonts w:ascii="Constantia" w:hAnsi="Constantia"/>
          <w:sz w:val="18"/>
          <w:szCs w:val="18"/>
        </w:rPr>
        <w:t>Improving HSE Practic</w:t>
      </w:r>
      <w:r w:rsidRPr="00C51B75">
        <w:rPr>
          <w:rFonts w:ascii="Constantia" w:hAnsi="Constantia"/>
          <w:sz w:val="18"/>
          <w:szCs w:val="18"/>
        </w:rPr>
        <w:t xml:space="preserve">es </w:t>
      </w:r>
      <w:r w:rsidRPr="00C51B75">
        <w:rPr>
          <w:rFonts w:ascii="Constantia" w:hAnsi="Constantia" w:cs="Tahoma"/>
          <w:sz w:val="18"/>
          <w:szCs w:val="18"/>
        </w:rPr>
        <w:t xml:space="preserve">| </w:t>
      </w:r>
      <w:r w:rsidR="008453CD" w:rsidRPr="00C51B75">
        <w:rPr>
          <w:rFonts w:ascii="Constantia" w:hAnsi="Constantia" w:cs="Tahoma"/>
          <w:sz w:val="18"/>
          <w:szCs w:val="18"/>
        </w:rPr>
        <w:t xml:space="preserve">Detection &amp; Extinction System | Fire Prevention &amp; Control | Report Generation | PTW System Design </w:t>
      </w:r>
      <w:r w:rsidR="00854C9A" w:rsidRPr="00C51B75">
        <w:rPr>
          <w:rFonts w:ascii="Constantia" w:hAnsi="Constantia" w:cs="Tahoma"/>
          <w:sz w:val="18"/>
          <w:szCs w:val="18"/>
        </w:rPr>
        <w:t>&amp; Implementation</w:t>
      </w:r>
      <w:r w:rsidR="00EB2C72">
        <w:rPr>
          <w:rFonts w:ascii="Constantia" w:hAnsi="Constantia" w:cs="Tahoma"/>
          <w:sz w:val="18"/>
          <w:szCs w:val="18"/>
        </w:rPr>
        <w:t xml:space="preserve"> </w:t>
      </w:r>
      <w:r w:rsidR="008453CD" w:rsidRPr="00C51B75">
        <w:rPr>
          <w:rFonts w:ascii="Constantia" w:hAnsi="Constantia" w:cs="Tahoma"/>
          <w:sz w:val="18"/>
          <w:szCs w:val="18"/>
        </w:rPr>
        <w:t>|</w:t>
      </w:r>
      <w:r w:rsidR="008453CD">
        <w:rPr>
          <w:rFonts w:ascii="Constantia" w:hAnsi="Constantia" w:cs="Tahoma"/>
          <w:sz w:val="18"/>
          <w:szCs w:val="18"/>
        </w:rPr>
        <w:t xml:space="preserve"> </w:t>
      </w:r>
      <w:r w:rsidRPr="005F524E">
        <w:rPr>
          <w:rFonts w:ascii="Constantia" w:hAnsi="Constantia"/>
          <w:sz w:val="18"/>
          <w:szCs w:val="18"/>
        </w:rPr>
        <w:t xml:space="preserve">Regulatory Compliance </w:t>
      </w:r>
      <w:r w:rsidRPr="005F524E">
        <w:rPr>
          <w:rFonts w:ascii="Constantia" w:hAnsi="Constantia" w:cs="Tahoma"/>
          <w:sz w:val="18"/>
          <w:szCs w:val="18"/>
        </w:rPr>
        <w:t xml:space="preserve">| </w:t>
      </w:r>
      <w:r w:rsidRPr="005F524E">
        <w:rPr>
          <w:rFonts w:ascii="Constantia" w:hAnsi="Constantia"/>
          <w:sz w:val="18"/>
          <w:szCs w:val="18"/>
        </w:rPr>
        <w:t xml:space="preserve">Root Cause Analysis </w:t>
      </w:r>
      <w:r w:rsidRPr="005F524E">
        <w:rPr>
          <w:rFonts w:ascii="Constantia" w:hAnsi="Constantia" w:cs="Tahoma"/>
          <w:sz w:val="18"/>
          <w:szCs w:val="18"/>
        </w:rPr>
        <w:t xml:space="preserve">| </w:t>
      </w:r>
      <w:r w:rsidRPr="005F524E">
        <w:rPr>
          <w:rFonts w:ascii="Constantia" w:hAnsi="Constantia"/>
          <w:sz w:val="18"/>
          <w:szCs w:val="18"/>
        </w:rPr>
        <w:t xml:space="preserve">Emergency Response </w:t>
      </w:r>
      <w:r w:rsidR="00854C9A" w:rsidRPr="00C51B75">
        <w:rPr>
          <w:rFonts w:ascii="Constantia" w:hAnsi="Constantia"/>
          <w:sz w:val="18"/>
          <w:szCs w:val="18"/>
        </w:rPr>
        <w:t>Design &amp; Management</w:t>
      </w:r>
      <w:r w:rsidR="00C51B75">
        <w:rPr>
          <w:rFonts w:ascii="Constantia" w:hAnsi="Constantia"/>
          <w:sz w:val="18"/>
          <w:szCs w:val="18"/>
        </w:rPr>
        <w:t xml:space="preserve"> </w:t>
      </w:r>
      <w:r w:rsidRPr="00C51B75">
        <w:rPr>
          <w:rFonts w:ascii="Constantia" w:hAnsi="Constantia" w:cs="Tahoma"/>
          <w:sz w:val="18"/>
          <w:szCs w:val="18"/>
        </w:rPr>
        <w:t>| Auditing</w:t>
      </w:r>
      <w:r w:rsidRPr="005F524E">
        <w:rPr>
          <w:rFonts w:ascii="Constantia" w:hAnsi="Constantia" w:cs="Tahoma"/>
          <w:sz w:val="18"/>
          <w:szCs w:val="18"/>
        </w:rPr>
        <w:t xml:space="preserve"> &amp; Inspections | Risk Assessment | Loss Prevention | Quality Assurance | Evidence-Based Planning | Training Specialist | </w:t>
      </w:r>
      <w:r w:rsidR="004F2699">
        <w:rPr>
          <w:rFonts w:ascii="Constantia" w:hAnsi="Constantia" w:cs="Tahoma"/>
          <w:sz w:val="18"/>
          <w:szCs w:val="18"/>
        </w:rPr>
        <w:t xml:space="preserve">Adaptability </w:t>
      </w:r>
      <w:r w:rsidR="004F2699" w:rsidRPr="005F524E">
        <w:rPr>
          <w:rFonts w:ascii="Constantia" w:hAnsi="Constantia" w:cs="Tahoma"/>
          <w:sz w:val="18"/>
          <w:szCs w:val="18"/>
        </w:rPr>
        <w:t>|</w:t>
      </w:r>
      <w:r w:rsidR="004F2699">
        <w:rPr>
          <w:rFonts w:ascii="Constantia" w:hAnsi="Constantia" w:cs="Tahoma"/>
          <w:sz w:val="18"/>
          <w:szCs w:val="18"/>
        </w:rPr>
        <w:t xml:space="preserve"> Commitment </w:t>
      </w:r>
      <w:r w:rsidR="004F2699" w:rsidRPr="005F524E">
        <w:rPr>
          <w:rFonts w:ascii="Constantia" w:hAnsi="Constantia" w:cs="Tahoma"/>
          <w:sz w:val="18"/>
          <w:szCs w:val="18"/>
        </w:rPr>
        <w:t>|</w:t>
      </w:r>
      <w:r w:rsidR="004F2699">
        <w:rPr>
          <w:rFonts w:ascii="Constantia" w:hAnsi="Constantia" w:cs="Tahoma"/>
          <w:sz w:val="18"/>
          <w:szCs w:val="18"/>
        </w:rPr>
        <w:t xml:space="preserve"> </w:t>
      </w:r>
      <w:r w:rsidR="004F2699" w:rsidRPr="005F524E">
        <w:rPr>
          <w:rFonts w:ascii="Constantia" w:hAnsi="Constantia" w:cs="Tahoma"/>
          <w:sz w:val="18"/>
          <w:szCs w:val="18"/>
        </w:rPr>
        <w:t xml:space="preserve"> </w:t>
      </w:r>
      <w:r w:rsidR="004F2699">
        <w:rPr>
          <w:rFonts w:ascii="Constantia" w:hAnsi="Constantia" w:cs="Tahoma"/>
          <w:sz w:val="18"/>
          <w:szCs w:val="18"/>
        </w:rPr>
        <w:t xml:space="preserve">Decision Making </w:t>
      </w:r>
      <w:r w:rsidR="004F2699" w:rsidRPr="005F524E">
        <w:rPr>
          <w:rFonts w:ascii="Constantia" w:hAnsi="Constantia" w:cs="Tahoma"/>
          <w:sz w:val="18"/>
          <w:szCs w:val="18"/>
        </w:rPr>
        <w:t>|</w:t>
      </w:r>
      <w:r w:rsidR="004F2699">
        <w:rPr>
          <w:rFonts w:ascii="Constantia" w:hAnsi="Constantia" w:cs="Tahoma"/>
          <w:sz w:val="18"/>
          <w:szCs w:val="18"/>
        </w:rPr>
        <w:t xml:space="preserve"> Evaluation </w:t>
      </w:r>
      <w:r w:rsidR="004F2699" w:rsidRPr="005F524E">
        <w:rPr>
          <w:rFonts w:ascii="Constantia" w:hAnsi="Constantia" w:cs="Tahoma"/>
          <w:sz w:val="18"/>
          <w:szCs w:val="18"/>
        </w:rPr>
        <w:t>|</w:t>
      </w:r>
      <w:r w:rsidR="004F2699">
        <w:rPr>
          <w:rFonts w:ascii="Constantia" w:hAnsi="Constantia" w:cs="Tahoma"/>
          <w:sz w:val="18"/>
          <w:szCs w:val="18"/>
        </w:rPr>
        <w:t xml:space="preserve"> Foresight </w:t>
      </w:r>
      <w:r w:rsidR="004F2699" w:rsidRPr="005F524E">
        <w:rPr>
          <w:rFonts w:ascii="Constantia" w:hAnsi="Constantia" w:cs="Tahoma"/>
          <w:sz w:val="18"/>
          <w:szCs w:val="18"/>
        </w:rPr>
        <w:t>|</w:t>
      </w:r>
      <w:r w:rsidR="004F2699">
        <w:rPr>
          <w:rFonts w:ascii="Constantia" w:hAnsi="Constantia" w:cs="Tahoma"/>
          <w:sz w:val="18"/>
          <w:szCs w:val="18"/>
        </w:rPr>
        <w:t xml:space="preserve"> Independence </w:t>
      </w:r>
      <w:r w:rsidR="004F2699" w:rsidRPr="005F524E">
        <w:rPr>
          <w:rFonts w:ascii="Constantia" w:hAnsi="Constantia" w:cs="Tahoma"/>
          <w:sz w:val="18"/>
          <w:szCs w:val="18"/>
        </w:rPr>
        <w:t>|</w:t>
      </w:r>
      <w:r w:rsidR="004F2699">
        <w:rPr>
          <w:rFonts w:ascii="Constantia" w:hAnsi="Constantia" w:cs="Tahoma"/>
          <w:sz w:val="18"/>
          <w:szCs w:val="18"/>
        </w:rPr>
        <w:t xml:space="preserve"> </w:t>
      </w:r>
      <w:r w:rsidRPr="005F524E">
        <w:rPr>
          <w:rFonts w:ascii="Constantia" w:hAnsi="Constantia" w:cs="Tahoma"/>
          <w:sz w:val="18"/>
          <w:szCs w:val="18"/>
        </w:rPr>
        <w:t xml:space="preserve">Liaising &amp; Coordination | Problem Solving Skills | Site Engineering | Team Work &amp; Leadership | Communication Skills </w:t>
      </w:r>
      <w:bookmarkEnd w:id="1"/>
    </w:p>
    <w:p w:rsidR="005F524E" w:rsidRPr="00854C9A" w:rsidRDefault="005F524E" w:rsidP="005F524E">
      <w:pPr>
        <w:tabs>
          <w:tab w:val="right" w:pos="10800"/>
        </w:tabs>
        <w:spacing w:after="0" w:line="240" w:lineRule="auto"/>
        <w:rPr>
          <w:rFonts w:ascii="Constantia" w:eastAsia="Cambria" w:hAnsi="Constantia" w:cs="Tahoma"/>
          <w:sz w:val="18"/>
          <w:szCs w:val="18"/>
          <w:lang w:val="en-GB" w:eastAsia="pt-PT"/>
        </w:rPr>
      </w:pPr>
    </w:p>
    <w:p w:rsidR="005F524E" w:rsidRDefault="005F524E" w:rsidP="005F524E">
      <w:pPr>
        <w:spacing w:after="0" w:line="240" w:lineRule="auto"/>
        <w:jc w:val="both"/>
        <w:rPr>
          <w:rFonts w:ascii="Constantia" w:hAnsi="Constantia" w:cs="Tahoma"/>
          <w:color w:val="000000"/>
          <w:sz w:val="18"/>
          <w:szCs w:val="18"/>
        </w:rPr>
      </w:pPr>
      <w:r w:rsidRPr="005F524E">
        <w:rPr>
          <w:rFonts w:ascii="Constantia" w:hAnsi="Constantia" w:cs="Tahoma"/>
          <w:b/>
          <w:color w:val="000000"/>
          <w:sz w:val="18"/>
          <w:szCs w:val="18"/>
        </w:rPr>
        <w:t>Career Highlights include</w:t>
      </w:r>
      <w:r w:rsidRPr="005F524E">
        <w:rPr>
          <w:rFonts w:ascii="Constantia" w:hAnsi="Constantia" w:cs="Tahoma"/>
          <w:color w:val="000000"/>
          <w:sz w:val="18"/>
          <w:szCs w:val="18"/>
        </w:rPr>
        <w:t>:</w:t>
      </w:r>
    </w:p>
    <w:p w:rsidR="00497620" w:rsidRPr="005F524E" w:rsidRDefault="00497620" w:rsidP="005F524E">
      <w:pPr>
        <w:spacing w:after="0" w:line="240" w:lineRule="auto"/>
        <w:jc w:val="both"/>
        <w:rPr>
          <w:rFonts w:ascii="Constantia" w:hAnsi="Constantia" w:cs="Tahoma"/>
          <w:color w:val="000000"/>
          <w:sz w:val="18"/>
          <w:szCs w:val="18"/>
        </w:rPr>
      </w:pPr>
    </w:p>
    <w:tbl>
      <w:tblPr>
        <w:tblStyle w:val="TableGrid"/>
        <w:tblW w:w="107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15"/>
        <w:gridCol w:w="3458"/>
      </w:tblGrid>
      <w:tr w:rsidR="005F524E" w:rsidRPr="005F524E" w:rsidTr="00655113">
        <w:trPr>
          <w:trHeight w:val="1938"/>
        </w:trPr>
        <w:tc>
          <w:tcPr>
            <w:tcW w:w="7315" w:type="dxa"/>
            <w:tcBorders>
              <w:top w:val="nil"/>
              <w:left w:val="nil"/>
              <w:bottom w:val="nil"/>
              <w:right w:val="single" w:sz="12" w:space="0" w:color="31849B" w:themeColor="accent5" w:themeShade="BF"/>
            </w:tcBorders>
          </w:tcPr>
          <w:p w:rsidR="005F524E" w:rsidRPr="00504A4F" w:rsidRDefault="008453CD" w:rsidP="008453CD">
            <w:pPr>
              <w:numPr>
                <w:ilvl w:val="0"/>
                <w:numId w:val="11"/>
              </w:numPr>
              <w:ind w:right="162"/>
              <w:jc w:val="both"/>
              <w:rPr>
                <w:rFonts w:ascii="Constantia" w:hAnsi="Constantia"/>
                <w:sz w:val="18"/>
                <w:szCs w:val="18"/>
              </w:rPr>
            </w:pPr>
            <w:r w:rsidRPr="008453CD">
              <w:rPr>
                <w:rFonts w:ascii="Constantia" w:hAnsi="Constantia"/>
                <w:sz w:val="18"/>
                <w:szCs w:val="18"/>
              </w:rPr>
              <w:t xml:space="preserve">Well conversed with Quality Control Measures viz. </w:t>
            </w:r>
            <w:r w:rsidRPr="00854C9A">
              <w:rPr>
                <w:rFonts w:ascii="Constantia" w:hAnsi="Constantia"/>
                <w:sz w:val="18"/>
                <w:szCs w:val="18"/>
                <w:lang w:val="pt-PT"/>
              </w:rPr>
              <w:t>OSHA 18001, ISO 14001, ISO 9001/2, NFPA</w:t>
            </w:r>
            <w:r w:rsidRPr="00504A4F">
              <w:rPr>
                <w:rFonts w:ascii="Constantia" w:hAnsi="Constantia"/>
                <w:sz w:val="18"/>
                <w:szCs w:val="18"/>
              </w:rPr>
              <w:t>, APSAD &amp; API</w:t>
            </w:r>
            <w:r w:rsidR="005F524E" w:rsidRPr="00504A4F">
              <w:rPr>
                <w:rFonts w:ascii="Constantia" w:hAnsi="Constantia"/>
                <w:sz w:val="18"/>
                <w:szCs w:val="18"/>
              </w:rPr>
              <w:t xml:space="preserve"> </w:t>
            </w:r>
          </w:p>
          <w:p w:rsidR="002E2C1D" w:rsidRPr="00504A4F" w:rsidRDefault="00504A4F" w:rsidP="008453CD">
            <w:pPr>
              <w:numPr>
                <w:ilvl w:val="0"/>
                <w:numId w:val="11"/>
              </w:numPr>
              <w:ind w:right="162"/>
              <w:jc w:val="both"/>
              <w:rPr>
                <w:rFonts w:ascii="Constantia" w:hAnsi="Constantia"/>
                <w:sz w:val="18"/>
                <w:szCs w:val="18"/>
              </w:rPr>
            </w:pPr>
            <w:r w:rsidRPr="00504A4F">
              <w:rPr>
                <w:rFonts w:ascii="Constantia" w:hAnsi="Constantia"/>
                <w:sz w:val="18"/>
                <w:szCs w:val="18"/>
              </w:rPr>
              <w:t>Expert in designing and i</w:t>
            </w:r>
            <w:r w:rsidR="002E2C1D" w:rsidRPr="00504A4F">
              <w:rPr>
                <w:rFonts w:ascii="Constantia" w:hAnsi="Constantia"/>
                <w:sz w:val="18"/>
                <w:szCs w:val="18"/>
              </w:rPr>
              <w:t>mplementing PTW System and Emergency Response System with adequate Training Packages and Implementation Process</w:t>
            </w:r>
            <w:r w:rsidR="003445FE">
              <w:rPr>
                <w:rFonts w:ascii="Constantia" w:hAnsi="Constantia"/>
                <w:sz w:val="18"/>
                <w:szCs w:val="18"/>
              </w:rPr>
              <w:t>.</w:t>
            </w:r>
          </w:p>
          <w:p w:rsidR="005F524E" w:rsidRPr="005F524E" w:rsidRDefault="008453CD" w:rsidP="005F524E">
            <w:pPr>
              <w:numPr>
                <w:ilvl w:val="0"/>
                <w:numId w:val="11"/>
              </w:numPr>
              <w:ind w:right="162"/>
              <w:jc w:val="both"/>
              <w:rPr>
                <w:rFonts w:ascii="Constantia" w:hAnsi="Constantia"/>
                <w:sz w:val="18"/>
                <w:szCs w:val="18"/>
              </w:rPr>
            </w:pPr>
            <w:r>
              <w:rPr>
                <w:rFonts w:ascii="Constantia" w:hAnsi="Constantia"/>
                <w:sz w:val="18"/>
                <w:szCs w:val="18"/>
              </w:rPr>
              <w:t xml:space="preserve">Technically sound with implementation of </w:t>
            </w:r>
            <w:r w:rsidRPr="008453CD">
              <w:rPr>
                <w:rFonts w:ascii="Constantia" w:hAnsi="Constantia"/>
                <w:sz w:val="18"/>
                <w:szCs w:val="18"/>
              </w:rPr>
              <w:t>Hazid, Hazop, Hazan, Hazmat, Hazcom, Hazchem, QRA, FMEA, FTA, SIL</w:t>
            </w:r>
            <w:r>
              <w:rPr>
                <w:rFonts w:ascii="Constantia" w:hAnsi="Constantia"/>
                <w:sz w:val="18"/>
                <w:szCs w:val="18"/>
              </w:rPr>
              <w:t xml:space="preserve"> &amp; </w:t>
            </w:r>
            <w:r w:rsidRPr="008453CD">
              <w:rPr>
                <w:rFonts w:ascii="Constantia" w:hAnsi="Constantia"/>
                <w:sz w:val="18"/>
                <w:szCs w:val="18"/>
              </w:rPr>
              <w:t>JSA</w:t>
            </w:r>
            <w:r>
              <w:rPr>
                <w:rFonts w:ascii="Constantia" w:hAnsi="Constantia"/>
                <w:sz w:val="18"/>
                <w:szCs w:val="18"/>
              </w:rPr>
              <w:t xml:space="preserve"> techniques</w:t>
            </w:r>
            <w:r w:rsidR="003445FE">
              <w:rPr>
                <w:rFonts w:ascii="Constantia" w:hAnsi="Constantia"/>
                <w:sz w:val="18"/>
                <w:szCs w:val="18"/>
              </w:rPr>
              <w:t>.</w:t>
            </w:r>
          </w:p>
          <w:p w:rsidR="005F524E" w:rsidRPr="005F524E" w:rsidRDefault="005F524E" w:rsidP="005F524E">
            <w:pPr>
              <w:numPr>
                <w:ilvl w:val="0"/>
                <w:numId w:val="11"/>
              </w:numPr>
              <w:ind w:right="162"/>
              <w:jc w:val="both"/>
              <w:rPr>
                <w:rFonts w:ascii="Constantia" w:hAnsi="Constantia"/>
                <w:sz w:val="18"/>
                <w:szCs w:val="18"/>
              </w:rPr>
            </w:pPr>
            <w:r w:rsidRPr="005F524E">
              <w:rPr>
                <w:rFonts w:ascii="Constantia" w:hAnsi="Constantia"/>
                <w:sz w:val="18"/>
                <w:szCs w:val="18"/>
              </w:rPr>
              <w:t>Significant contributions towards executing project</w:t>
            </w:r>
            <w:r w:rsidR="00504A4F">
              <w:rPr>
                <w:rFonts w:ascii="Constantia" w:hAnsi="Constantia"/>
                <w:sz w:val="18"/>
                <w:szCs w:val="18"/>
              </w:rPr>
              <w:t>/construction for SMDS Project</w:t>
            </w:r>
          </w:p>
          <w:p w:rsidR="008453CD" w:rsidRPr="008453CD" w:rsidRDefault="008453CD" w:rsidP="008453CD">
            <w:pPr>
              <w:numPr>
                <w:ilvl w:val="0"/>
                <w:numId w:val="11"/>
              </w:numPr>
              <w:ind w:right="162"/>
              <w:jc w:val="both"/>
              <w:rPr>
                <w:rFonts w:ascii="Constantia" w:hAnsi="Constantia"/>
                <w:sz w:val="18"/>
                <w:szCs w:val="18"/>
              </w:rPr>
            </w:pPr>
            <w:r>
              <w:rPr>
                <w:rFonts w:ascii="Constantia" w:hAnsi="Constantia"/>
                <w:sz w:val="18"/>
                <w:szCs w:val="18"/>
              </w:rPr>
              <w:t xml:space="preserve">Pivotal in spearheading </w:t>
            </w:r>
            <w:r w:rsidRPr="008453CD">
              <w:rPr>
                <w:rFonts w:ascii="Constantia" w:hAnsi="Constantia"/>
                <w:sz w:val="18"/>
                <w:szCs w:val="18"/>
              </w:rPr>
              <w:t>HSE EPC Project Management</w:t>
            </w:r>
            <w:r>
              <w:rPr>
                <w:rFonts w:ascii="Constantia" w:hAnsi="Constantia"/>
                <w:sz w:val="18"/>
                <w:szCs w:val="18"/>
              </w:rPr>
              <w:t xml:space="preserve"> functions</w:t>
            </w:r>
            <w:r w:rsidR="003445FE">
              <w:rPr>
                <w:rFonts w:ascii="Constantia" w:hAnsi="Constantia"/>
                <w:sz w:val="18"/>
                <w:szCs w:val="18"/>
              </w:rPr>
              <w:t>.</w:t>
            </w:r>
          </w:p>
          <w:p w:rsidR="008453CD" w:rsidRPr="008453CD" w:rsidRDefault="008453CD" w:rsidP="008453CD">
            <w:pPr>
              <w:numPr>
                <w:ilvl w:val="0"/>
                <w:numId w:val="11"/>
              </w:numPr>
              <w:ind w:right="162"/>
              <w:jc w:val="both"/>
              <w:rPr>
                <w:rFonts w:ascii="Constantia" w:hAnsi="Constantia"/>
                <w:sz w:val="18"/>
                <w:szCs w:val="18"/>
              </w:rPr>
            </w:pPr>
            <w:r>
              <w:rPr>
                <w:rFonts w:ascii="Constantia" w:hAnsi="Constantia"/>
                <w:sz w:val="18"/>
                <w:szCs w:val="18"/>
              </w:rPr>
              <w:t xml:space="preserve">Successful in designing &amp; implementing various </w:t>
            </w:r>
            <w:r w:rsidRPr="008453CD">
              <w:rPr>
                <w:rFonts w:ascii="Constantia" w:hAnsi="Constantia"/>
                <w:sz w:val="18"/>
                <w:szCs w:val="18"/>
              </w:rPr>
              <w:t>SOP</w:t>
            </w:r>
            <w:r>
              <w:rPr>
                <w:rFonts w:ascii="Constantia" w:hAnsi="Constantia"/>
                <w:sz w:val="18"/>
                <w:szCs w:val="18"/>
              </w:rPr>
              <w:t>s</w:t>
            </w:r>
            <w:r w:rsidR="003445FE">
              <w:rPr>
                <w:rFonts w:ascii="Constantia" w:hAnsi="Constantia"/>
                <w:sz w:val="18"/>
                <w:szCs w:val="18"/>
              </w:rPr>
              <w:t>.</w:t>
            </w:r>
          </w:p>
          <w:p w:rsidR="005F524E" w:rsidRPr="005F524E" w:rsidRDefault="008453CD" w:rsidP="008453CD">
            <w:pPr>
              <w:numPr>
                <w:ilvl w:val="0"/>
                <w:numId w:val="11"/>
              </w:numPr>
              <w:ind w:right="162"/>
              <w:jc w:val="both"/>
              <w:rPr>
                <w:rFonts w:ascii="Constantia" w:hAnsi="Constantia"/>
                <w:sz w:val="18"/>
                <w:szCs w:val="18"/>
              </w:rPr>
            </w:pPr>
            <w:r>
              <w:rPr>
                <w:rFonts w:ascii="Constantia" w:hAnsi="Constantia"/>
                <w:sz w:val="18"/>
                <w:szCs w:val="18"/>
              </w:rPr>
              <w:t>Contributions towards attaining a record of m</w:t>
            </w:r>
            <w:r w:rsidRPr="008453CD">
              <w:rPr>
                <w:rFonts w:ascii="Constantia" w:hAnsi="Constantia"/>
                <w:sz w:val="18"/>
                <w:szCs w:val="18"/>
              </w:rPr>
              <w:t xml:space="preserve">ore than 2500 days </w:t>
            </w:r>
            <w:r>
              <w:rPr>
                <w:rFonts w:ascii="Constantia" w:hAnsi="Constantia"/>
                <w:sz w:val="18"/>
                <w:szCs w:val="18"/>
              </w:rPr>
              <w:t>w</w:t>
            </w:r>
            <w:r w:rsidRPr="008453CD">
              <w:rPr>
                <w:rFonts w:ascii="Constantia" w:hAnsi="Constantia"/>
                <w:sz w:val="18"/>
                <w:szCs w:val="18"/>
              </w:rPr>
              <w:t>ithout LTI in Block 4-05 Angola</w:t>
            </w:r>
            <w:r w:rsidR="003445FE">
              <w:rPr>
                <w:rFonts w:ascii="Constantia" w:hAnsi="Constantia"/>
                <w:sz w:val="18"/>
                <w:szCs w:val="18"/>
              </w:rPr>
              <w:t>.</w:t>
            </w:r>
          </w:p>
          <w:p w:rsidR="005F524E" w:rsidRPr="005F524E" w:rsidRDefault="005F524E" w:rsidP="005F524E">
            <w:pPr>
              <w:numPr>
                <w:ilvl w:val="0"/>
                <w:numId w:val="11"/>
              </w:numPr>
              <w:ind w:right="162"/>
              <w:jc w:val="both"/>
              <w:rPr>
                <w:rFonts w:ascii="Constantia" w:hAnsi="Constantia" w:cs="Tahoma"/>
                <w:color w:val="000000"/>
                <w:sz w:val="18"/>
                <w:szCs w:val="18"/>
              </w:rPr>
            </w:pPr>
            <w:r w:rsidRPr="005F524E">
              <w:rPr>
                <w:rFonts w:ascii="Constantia" w:hAnsi="Constantia" w:cs="Tahoma"/>
                <w:sz w:val="18"/>
                <w:szCs w:val="18"/>
              </w:rPr>
              <w:t>Enthusiastic social worker</w:t>
            </w:r>
            <w:r w:rsidRPr="005F524E">
              <w:rPr>
                <w:rFonts w:ascii="Constantia" w:hAnsi="Constantia" w:cs="Tahoma"/>
                <w:color w:val="000000"/>
                <w:sz w:val="18"/>
                <w:szCs w:val="18"/>
              </w:rPr>
              <w:t xml:space="preserve">, self-motivated team player with hands on experience in requirements gathering, examination and possessing </w:t>
            </w:r>
            <w:r w:rsidRPr="005F524E">
              <w:rPr>
                <w:rFonts w:ascii="Constantia" w:hAnsi="Constantia" w:cs="Tahoma"/>
                <w:sz w:val="18"/>
                <w:szCs w:val="18"/>
              </w:rPr>
              <w:t>excellent communication skills</w:t>
            </w:r>
            <w:r w:rsidR="003445FE">
              <w:rPr>
                <w:rFonts w:ascii="Constantia" w:hAnsi="Constantia" w:cs="Tahoma"/>
                <w:sz w:val="18"/>
                <w:szCs w:val="18"/>
              </w:rPr>
              <w:t>.</w:t>
            </w:r>
          </w:p>
        </w:tc>
        <w:tc>
          <w:tcPr>
            <w:tcW w:w="3458" w:type="dxa"/>
            <w:tcBorders>
              <w:top w:val="nil"/>
              <w:left w:val="single" w:sz="12" w:space="0" w:color="31849B" w:themeColor="accent5" w:themeShade="BF"/>
              <w:bottom w:val="nil"/>
              <w:right w:val="nil"/>
            </w:tcBorders>
            <w:shd w:val="clear" w:color="auto" w:fill="DAEEF3" w:themeFill="accent5" w:themeFillTint="33"/>
            <w:vAlign w:val="center"/>
          </w:tcPr>
          <w:p w:rsidR="005F524E" w:rsidRPr="005F524E" w:rsidRDefault="005F524E" w:rsidP="00873301">
            <w:pPr>
              <w:ind w:left="162"/>
              <w:jc w:val="center"/>
              <w:rPr>
                <w:rFonts w:ascii="Constantia" w:hAnsi="Constantia"/>
                <w:i/>
                <w:sz w:val="18"/>
                <w:szCs w:val="18"/>
              </w:rPr>
            </w:pPr>
            <w:r w:rsidRPr="00C51B75">
              <w:rPr>
                <w:rFonts w:ascii="Constantia" w:hAnsi="Constantia"/>
                <w:i/>
              </w:rPr>
              <w:t xml:space="preserve">Proficient at writing the method statements, safe work procedures and risk assessments reports. Skillful in </w:t>
            </w:r>
            <w:r w:rsidR="00854C9A" w:rsidRPr="00C51B75">
              <w:rPr>
                <w:rFonts w:ascii="Constantia" w:hAnsi="Constantia"/>
                <w:i/>
              </w:rPr>
              <w:t xml:space="preserve">HSE Management, HSE Processes Design &amp; Implementation, Team Leading, HSE Culture, Cost </w:t>
            </w:r>
            <w:r w:rsidR="00C51B75" w:rsidRPr="00C51B75">
              <w:rPr>
                <w:rFonts w:ascii="Constantia" w:hAnsi="Constantia"/>
                <w:i/>
              </w:rPr>
              <w:t>Optimization</w:t>
            </w:r>
            <w:r w:rsidR="00854C9A" w:rsidRPr="00C51B75">
              <w:rPr>
                <w:rFonts w:ascii="Constantia" w:hAnsi="Constantia"/>
                <w:i/>
              </w:rPr>
              <w:t>, Policy Objectives Enhancement, HSE Requirements Conformity</w:t>
            </w:r>
            <w:r w:rsidR="00854C9A">
              <w:rPr>
                <w:rFonts w:ascii="Constantia" w:hAnsi="Constantia"/>
                <w:i/>
              </w:rPr>
              <w:t xml:space="preserve"> </w:t>
            </w:r>
          </w:p>
          <w:p w:rsidR="005F524E" w:rsidRPr="005F524E" w:rsidRDefault="005F524E" w:rsidP="00873301">
            <w:pPr>
              <w:rPr>
                <w:rFonts w:ascii="Constantia" w:hAnsi="Constantia" w:cs="Tahoma"/>
                <w:color w:val="000000"/>
                <w:sz w:val="18"/>
                <w:szCs w:val="18"/>
              </w:rPr>
            </w:pPr>
          </w:p>
        </w:tc>
      </w:tr>
    </w:tbl>
    <w:p w:rsidR="0051455E" w:rsidRPr="005E0E96" w:rsidRDefault="0051455E" w:rsidP="0051455E">
      <w:pPr>
        <w:spacing w:after="0" w:line="240" w:lineRule="auto"/>
        <w:jc w:val="both"/>
        <w:rPr>
          <w:rFonts w:ascii="Constantia" w:hAnsi="Constantia"/>
          <w:sz w:val="18"/>
          <w:szCs w:val="18"/>
        </w:rPr>
      </w:pPr>
    </w:p>
    <w:p w:rsidR="0051455E" w:rsidRPr="00342BC6" w:rsidRDefault="0051455E" w:rsidP="0051455E">
      <w:pPr>
        <w:shd w:val="clear" w:color="auto" w:fill="C2D69B" w:themeFill="accent3" w:themeFillTint="99"/>
        <w:spacing w:after="0" w:line="240" w:lineRule="auto"/>
        <w:jc w:val="center"/>
        <w:rPr>
          <w:rFonts w:ascii="Constantia" w:hAnsi="Constantia"/>
          <w:b/>
          <w:sz w:val="18"/>
          <w:szCs w:val="18"/>
        </w:rPr>
      </w:pPr>
      <w:r>
        <w:rPr>
          <w:rFonts w:ascii="Constantia" w:hAnsi="Constantia"/>
          <w:b/>
          <w:sz w:val="18"/>
          <w:szCs w:val="18"/>
        </w:rPr>
        <w:t>PROFESSIONAL EXPERIENCE</w:t>
      </w:r>
    </w:p>
    <w:p w:rsidR="0051455E" w:rsidRPr="005E0E96" w:rsidRDefault="0051455E" w:rsidP="0051455E">
      <w:pPr>
        <w:spacing w:after="0" w:line="240" w:lineRule="auto"/>
        <w:jc w:val="both"/>
        <w:rPr>
          <w:rFonts w:ascii="Constantia" w:hAnsi="Constantia"/>
          <w:sz w:val="18"/>
          <w:szCs w:val="18"/>
        </w:rPr>
      </w:pPr>
    </w:p>
    <w:p w:rsidR="003508AA" w:rsidRPr="007377C7" w:rsidRDefault="003508AA" w:rsidP="003508AA">
      <w:pPr>
        <w:spacing w:after="0" w:line="240" w:lineRule="auto"/>
        <w:jc w:val="both"/>
        <w:rPr>
          <w:rFonts w:ascii="Constantia" w:hAnsi="Constantia"/>
          <w:b/>
          <w:sz w:val="18"/>
          <w:szCs w:val="18"/>
        </w:rPr>
      </w:pPr>
      <w:r>
        <w:rPr>
          <w:rFonts w:ascii="Constantia" w:hAnsi="Constantia"/>
          <w:b/>
          <w:sz w:val="18"/>
          <w:szCs w:val="18"/>
        </w:rPr>
        <w:t>Oct</w:t>
      </w:r>
      <w:r w:rsidRPr="007377C7">
        <w:rPr>
          <w:rFonts w:ascii="Constantia" w:hAnsi="Constantia"/>
          <w:b/>
          <w:sz w:val="18"/>
          <w:szCs w:val="18"/>
        </w:rPr>
        <w:t>’</w:t>
      </w:r>
      <w:r>
        <w:rPr>
          <w:rFonts w:ascii="Constantia" w:hAnsi="Constantia"/>
          <w:b/>
          <w:sz w:val="18"/>
          <w:szCs w:val="18"/>
        </w:rPr>
        <w:t>17</w:t>
      </w:r>
      <w:r w:rsidR="00896EA6">
        <w:rPr>
          <w:rFonts w:ascii="Constantia" w:hAnsi="Constantia"/>
          <w:b/>
          <w:sz w:val="18"/>
          <w:szCs w:val="18"/>
        </w:rPr>
        <w:t xml:space="preserve"> - Date</w:t>
      </w:r>
      <w:r w:rsidRPr="007377C7">
        <w:rPr>
          <w:rFonts w:ascii="Constantia" w:hAnsi="Constantia"/>
          <w:b/>
          <w:sz w:val="18"/>
          <w:szCs w:val="18"/>
        </w:rPr>
        <w:t xml:space="preserve">: </w:t>
      </w:r>
      <w:r w:rsidR="008B240B">
        <w:rPr>
          <w:rFonts w:ascii="Constantia" w:hAnsi="Constantia"/>
          <w:b/>
          <w:sz w:val="18"/>
          <w:szCs w:val="18"/>
        </w:rPr>
        <w:t>NEPTUNE Energy</w:t>
      </w:r>
      <w:r>
        <w:rPr>
          <w:rFonts w:ascii="Constantia" w:hAnsi="Constantia"/>
          <w:b/>
          <w:sz w:val="18"/>
          <w:szCs w:val="18"/>
        </w:rPr>
        <w:t xml:space="preserve"> (</w:t>
      </w:r>
      <w:proofErr w:type="spellStart"/>
      <w:r w:rsidR="00434196">
        <w:rPr>
          <w:rFonts w:ascii="Constantia" w:hAnsi="Constantia"/>
          <w:b/>
          <w:sz w:val="18"/>
          <w:szCs w:val="18"/>
        </w:rPr>
        <w:t>Sonatrach</w:t>
      </w:r>
      <w:proofErr w:type="spellEnd"/>
      <w:r w:rsidR="00434196">
        <w:rPr>
          <w:rFonts w:ascii="Constantia" w:hAnsi="Constantia"/>
          <w:b/>
          <w:sz w:val="18"/>
          <w:szCs w:val="18"/>
        </w:rPr>
        <w:t>/</w:t>
      </w:r>
      <w:r w:rsidR="008B240B">
        <w:rPr>
          <w:rFonts w:ascii="Constantia" w:hAnsi="Constantia"/>
          <w:b/>
          <w:sz w:val="18"/>
          <w:szCs w:val="18"/>
        </w:rPr>
        <w:t>Neptune</w:t>
      </w:r>
      <w:r w:rsidR="00434196">
        <w:rPr>
          <w:rFonts w:ascii="Constantia" w:hAnsi="Constantia"/>
          <w:b/>
          <w:sz w:val="18"/>
          <w:szCs w:val="18"/>
        </w:rPr>
        <w:t xml:space="preserve"> Energy Gas Facility EPC Project</w:t>
      </w:r>
      <w:r>
        <w:rPr>
          <w:rFonts w:ascii="Constantia" w:hAnsi="Constantia"/>
          <w:b/>
          <w:sz w:val="18"/>
          <w:szCs w:val="18"/>
        </w:rPr>
        <w:t>)</w:t>
      </w:r>
      <w:r w:rsidRPr="007377C7">
        <w:rPr>
          <w:rFonts w:ascii="Constantia" w:hAnsi="Constantia"/>
          <w:b/>
          <w:sz w:val="18"/>
          <w:szCs w:val="18"/>
        </w:rPr>
        <w:t xml:space="preserve"> </w:t>
      </w:r>
      <w:proofErr w:type="spellStart"/>
      <w:r>
        <w:rPr>
          <w:rFonts w:ascii="Constantia" w:hAnsi="Constantia"/>
          <w:b/>
          <w:sz w:val="18"/>
          <w:szCs w:val="18"/>
        </w:rPr>
        <w:t>Adrar</w:t>
      </w:r>
      <w:proofErr w:type="spellEnd"/>
      <w:r w:rsidRPr="007377C7">
        <w:rPr>
          <w:rFonts w:ascii="Constantia" w:hAnsi="Constantia"/>
          <w:b/>
          <w:sz w:val="18"/>
          <w:szCs w:val="18"/>
        </w:rPr>
        <w:t>, A</w:t>
      </w:r>
      <w:r>
        <w:rPr>
          <w:rFonts w:ascii="Constantia" w:hAnsi="Constantia"/>
          <w:b/>
          <w:sz w:val="18"/>
          <w:szCs w:val="18"/>
        </w:rPr>
        <w:t>lgeri</w:t>
      </w:r>
      <w:r w:rsidRPr="007377C7">
        <w:rPr>
          <w:rFonts w:ascii="Constantia" w:hAnsi="Constantia"/>
          <w:b/>
          <w:sz w:val="18"/>
          <w:szCs w:val="18"/>
        </w:rPr>
        <w:t xml:space="preserve">a as HSE </w:t>
      </w:r>
      <w:r w:rsidR="00C51D95">
        <w:rPr>
          <w:rFonts w:ascii="Constantia" w:hAnsi="Constantia"/>
          <w:b/>
          <w:sz w:val="18"/>
          <w:szCs w:val="18"/>
        </w:rPr>
        <w:t xml:space="preserve">Senior Specialist </w:t>
      </w:r>
    </w:p>
    <w:p w:rsidR="003508AA" w:rsidRDefault="003508AA" w:rsidP="003508AA">
      <w:pPr>
        <w:spacing w:after="0" w:line="240" w:lineRule="auto"/>
        <w:jc w:val="both"/>
        <w:rPr>
          <w:rFonts w:ascii="Constantia" w:hAnsi="Constantia"/>
          <w:sz w:val="18"/>
          <w:szCs w:val="18"/>
        </w:rPr>
      </w:pPr>
    </w:p>
    <w:p w:rsidR="003508AA" w:rsidRDefault="003508AA" w:rsidP="003508AA">
      <w:pPr>
        <w:spacing w:after="0" w:line="240" w:lineRule="auto"/>
        <w:jc w:val="both"/>
        <w:rPr>
          <w:rFonts w:ascii="Constantia" w:hAnsi="Constantia"/>
          <w:b/>
          <w:sz w:val="18"/>
          <w:szCs w:val="18"/>
        </w:rPr>
      </w:pPr>
      <w:r w:rsidRPr="007B0304">
        <w:rPr>
          <w:rFonts w:ascii="Constantia" w:hAnsi="Constantia"/>
          <w:b/>
          <w:sz w:val="18"/>
          <w:szCs w:val="18"/>
        </w:rPr>
        <w:t>Key Result Areas:</w:t>
      </w:r>
    </w:p>
    <w:p w:rsidR="003508AA" w:rsidRDefault="003508AA" w:rsidP="003508AA">
      <w:pPr>
        <w:spacing w:after="0" w:line="240" w:lineRule="auto"/>
        <w:jc w:val="both"/>
        <w:rPr>
          <w:rFonts w:ascii="Constantia" w:hAnsi="Constantia"/>
          <w:b/>
          <w:sz w:val="18"/>
          <w:szCs w:val="18"/>
        </w:rPr>
      </w:pPr>
    </w:p>
    <w:p w:rsidR="003508AA" w:rsidRPr="003508AA" w:rsidRDefault="003508AA" w:rsidP="00434196">
      <w:pPr>
        <w:pStyle w:val="Default"/>
        <w:numPr>
          <w:ilvl w:val="0"/>
          <w:numId w:val="15"/>
        </w:numPr>
        <w:jc w:val="both"/>
        <w:rPr>
          <w:rFonts w:ascii="Constantia" w:hAnsi="Constantia" w:cstheme="minorBidi"/>
          <w:color w:val="auto"/>
          <w:sz w:val="18"/>
          <w:szCs w:val="18"/>
          <w:lang w:val="en-US"/>
        </w:rPr>
      </w:pPr>
      <w:r w:rsidRPr="003508AA">
        <w:rPr>
          <w:rFonts w:ascii="Constantia" w:hAnsi="Constantia" w:cstheme="minorBidi"/>
          <w:color w:val="auto"/>
          <w:sz w:val="18"/>
          <w:szCs w:val="18"/>
          <w:lang w:val="en-US"/>
        </w:rPr>
        <w:t>Act</w:t>
      </w:r>
      <w:r w:rsidR="00C34897">
        <w:rPr>
          <w:rFonts w:ascii="Constantia" w:hAnsi="Constantia" w:cstheme="minorBidi"/>
          <w:color w:val="auto"/>
          <w:sz w:val="18"/>
          <w:szCs w:val="18"/>
          <w:lang w:val="en-US"/>
        </w:rPr>
        <w:t xml:space="preserve">ing </w:t>
      </w:r>
      <w:r w:rsidRPr="003508AA">
        <w:rPr>
          <w:rFonts w:ascii="Constantia" w:hAnsi="Constantia" w:cstheme="minorBidi"/>
          <w:color w:val="auto"/>
          <w:sz w:val="18"/>
          <w:szCs w:val="18"/>
          <w:lang w:val="en-US"/>
        </w:rPr>
        <w:t>as Client Representative in an onshore E&amp;P construction project, ensuring contractors’ compliance to all HSE related contractual agreements as well as ensuring the compliance with internationally recognized safe working guidelines</w:t>
      </w:r>
      <w:r w:rsidR="0019326F">
        <w:rPr>
          <w:rFonts w:ascii="Constantia" w:hAnsi="Constantia" w:cstheme="minorBidi"/>
          <w:color w:val="auto"/>
          <w:sz w:val="18"/>
          <w:szCs w:val="18"/>
          <w:lang w:val="en-US"/>
        </w:rPr>
        <w:t>;</w:t>
      </w:r>
    </w:p>
    <w:p w:rsidR="003508AA" w:rsidRPr="003508AA" w:rsidRDefault="003508AA" w:rsidP="00434196">
      <w:pPr>
        <w:pStyle w:val="Default"/>
        <w:numPr>
          <w:ilvl w:val="0"/>
          <w:numId w:val="15"/>
        </w:numPr>
        <w:jc w:val="both"/>
        <w:rPr>
          <w:rFonts w:ascii="Constantia" w:hAnsi="Constantia" w:cstheme="minorBidi"/>
          <w:color w:val="auto"/>
          <w:sz w:val="18"/>
          <w:szCs w:val="18"/>
          <w:lang w:val="en-US"/>
        </w:rPr>
      </w:pPr>
      <w:r w:rsidRPr="003508AA">
        <w:rPr>
          <w:rFonts w:ascii="Constantia" w:hAnsi="Constantia" w:cstheme="minorBidi"/>
          <w:color w:val="auto"/>
          <w:sz w:val="18"/>
          <w:szCs w:val="18"/>
          <w:lang w:val="en-US"/>
        </w:rPr>
        <w:t>The GTG HSE Advisor</w:t>
      </w:r>
      <w:r w:rsidR="0019326F">
        <w:rPr>
          <w:rFonts w:ascii="Constantia" w:hAnsi="Constantia" w:cstheme="minorBidi"/>
          <w:color w:val="auto"/>
          <w:sz w:val="18"/>
          <w:szCs w:val="18"/>
          <w:lang w:val="en-US"/>
        </w:rPr>
        <w:t>,</w:t>
      </w:r>
      <w:r w:rsidRPr="003508AA">
        <w:rPr>
          <w:rFonts w:ascii="Constantia" w:hAnsi="Constantia" w:cstheme="minorBidi"/>
          <w:color w:val="auto"/>
          <w:sz w:val="18"/>
          <w:szCs w:val="18"/>
          <w:lang w:val="en-US"/>
        </w:rPr>
        <w:t xml:space="preserve"> fulfill</w:t>
      </w:r>
      <w:r w:rsidR="0019326F">
        <w:rPr>
          <w:rFonts w:ascii="Constantia" w:hAnsi="Constantia" w:cstheme="minorBidi"/>
          <w:color w:val="auto"/>
          <w:sz w:val="18"/>
          <w:szCs w:val="18"/>
          <w:lang w:val="en-US"/>
        </w:rPr>
        <w:t>ing</w:t>
      </w:r>
      <w:r w:rsidRPr="003508AA">
        <w:rPr>
          <w:rFonts w:ascii="Constantia" w:hAnsi="Constantia" w:cstheme="minorBidi"/>
          <w:color w:val="auto"/>
          <w:sz w:val="18"/>
          <w:szCs w:val="18"/>
          <w:lang w:val="en-US"/>
        </w:rPr>
        <w:t xml:space="preserve"> a key role in </w:t>
      </w:r>
      <w:r w:rsidR="0019326F">
        <w:rPr>
          <w:rFonts w:ascii="Constantia" w:hAnsi="Constantia" w:cstheme="minorBidi"/>
          <w:color w:val="auto"/>
          <w:sz w:val="18"/>
          <w:szCs w:val="18"/>
          <w:lang w:val="en-US"/>
        </w:rPr>
        <w:t>c</w:t>
      </w:r>
      <w:r w:rsidRPr="003508AA">
        <w:rPr>
          <w:rFonts w:ascii="Constantia" w:hAnsi="Constantia" w:cstheme="minorBidi"/>
          <w:color w:val="auto"/>
          <w:sz w:val="18"/>
          <w:szCs w:val="18"/>
          <w:lang w:val="en-US"/>
        </w:rPr>
        <w:t>ompany’s framework of managing HSE Performance in all our activities</w:t>
      </w:r>
      <w:r w:rsidR="0019326F">
        <w:rPr>
          <w:rFonts w:ascii="Constantia" w:hAnsi="Constantia" w:cstheme="minorBidi"/>
          <w:color w:val="auto"/>
          <w:sz w:val="18"/>
          <w:szCs w:val="18"/>
          <w:lang w:val="en-US"/>
        </w:rPr>
        <w:t>;</w:t>
      </w:r>
    </w:p>
    <w:p w:rsidR="003508AA" w:rsidRPr="003508AA" w:rsidRDefault="003508AA" w:rsidP="00434196">
      <w:pPr>
        <w:pStyle w:val="Default"/>
        <w:numPr>
          <w:ilvl w:val="0"/>
          <w:numId w:val="15"/>
        </w:numPr>
        <w:jc w:val="both"/>
        <w:rPr>
          <w:rFonts w:ascii="Constantia" w:hAnsi="Constantia" w:cstheme="minorBidi"/>
          <w:color w:val="auto"/>
          <w:sz w:val="18"/>
          <w:szCs w:val="18"/>
          <w:lang w:val="en-US"/>
        </w:rPr>
      </w:pPr>
      <w:r w:rsidRPr="003508AA">
        <w:rPr>
          <w:rFonts w:ascii="Constantia" w:hAnsi="Constantia" w:cstheme="minorBidi"/>
          <w:color w:val="auto"/>
          <w:sz w:val="18"/>
          <w:szCs w:val="18"/>
          <w:lang w:val="en-US"/>
        </w:rPr>
        <w:t>Conduct</w:t>
      </w:r>
      <w:r w:rsidR="0019326F">
        <w:rPr>
          <w:rFonts w:ascii="Constantia" w:hAnsi="Constantia" w:cstheme="minorBidi"/>
          <w:color w:val="auto"/>
          <w:sz w:val="18"/>
          <w:szCs w:val="18"/>
          <w:lang w:val="en-US"/>
        </w:rPr>
        <w:t>ing</w:t>
      </w:r>
      <w:r w:rsidRPr="003508AA">
        <w:rPr>
          <w:rFonts w:ascii="Constantia" w:hAnsi="Constantia" w:cstheme="minorBidi"/>
          <w:color w:val="auto"/>
          <w:sz w:val="18"/>
          <w:szCs w:val="18"/>
          <w:lang w:val="en-US"/>
        </w:rPr>
        <w:t xml:space="preserve"> on-site inspections ensuring safety standards are met and being managed consistently</w:t>
      </w:r>
      <w:r w:rsidR="0019326F">
        <w:rPr>
          <w:rFonts w:ascii="Constantia" w:hAnsi="Constantia" w:cstheme="minorBidi"/>
          <w:color w:val="auto"/>
          <w:sz w:val="18"/>
          <w:szCs w:val="18"/>
          <w:lang w:val="en-US"/>
        </w:rPr>
        <w:t>;</w:t>
      </w:r>
    </w:p>
    <w:p w:rsidR="003508AA" w:rsidRPr="003508AA" w:rsidRDefault="003508AA" w:rsidP="00434196">
      <w:pPr>
        <w:pStyle w:val="Default"/>
        <w:numPr>
          <w:ilvl w:val="0"/>
          <w:numId w:val="15"/>
        </w:numPr>
        <w:jc w:val="both"/>
        <w:rPr>
          <w:rFonts w:ascii="Constantia" w:hAnsi="Constantia" w:cstheme="minorBidi"/>
          <w:color w:val="auto"/>
          <w:sz w:val="18"/>
          <w:szCs w:val="18"/>
          <w:lang w:val="en-US"/>
        </w:rPr>
      </w:pPr>
      <w:r w:rsidRPr="003508AA">
        <w:rPr>
          <w:rFonts w:ascii="Constantia" w:hAnsi="Constantia" w:cstheme="minorBidi"/>
          <w:color w:val="auto"/>
          <w:sz w:val="18"/>
          <w:szCs w:val="18"/>
          <w:lang w:val="en-US"/>
        </w:rPr>
        <w:t>Manag</w:t>
      </w:r>
      <w:r w:rsidR="0019326F">
        <w:rPr>
          <w:rFonts w:ascii="Constantia" w:hAnsi="Constantia" w:cstheme="minorBidi"/>
          <w:color w:val="auto"/>
          <w:sz w:val="18"/>
          <w:szCs w:val="18"/>
          <w:lang w:val="en-US"/>
        </w:rPr>
        <w:t>ing</w:t>
      </w:r>
      <w:r w:rsidRPr="003508AA">
        <w:rPr>
          <w:rFonts w:ascii="Constantia" w:hAnsi="Constantia" w:cstheme="minorBidi"/>
          <w:color w:val="auto"/>
          <w:sz w:val="18"/>
          <w:szCs w:val="18"/>
          <w:lang w:val="en-US"/>
        </w:rPr>
        <w:t>, coordinat</w:t>
      </w:r>
      <w:r w:rsidR="0019326F">
        <w:rPr>
          <w:rFonts w:ascii="Constantia" w:hAnsi="Constantia" w:cstheme="minorBidi"/>
          <w:color w:val="auto"/>
          <w:sz w:val="18"/>
          <w:szCs w:val="18"/>
          <w:lang w:val="en-US"/>
        </w:rPr>
        <w:t>ing</w:t>
      </w:r>
      <w:r w:rsidRPr="003508AA">
        <w:rPr>
          <w:rFonts w:ascii="Constantia" w:hAnsi="Constantia" w:cstheme="minorBidi"/>
          <w:color w:val="auto"/>
          <w:sz w:val="18"/>
          <w:szCs w:val="18"/>
          <w:lang w:val="en-US"/>
        </w:rPr>
        <w:t xml:space="preserve"> and audit investigation and reporting of health and safety incidents and accidents</w:t>
      </w:r>
      <w:r w:rsidR="0019326F">
        <w:rPr>
          <w:rFonts w:ascii="Constantia" w:hAnsi="Constantia" w:cstheme="minorBidi"/>
          <w:color w:val="auto"/>
          <w:sz w:val="18"/>
          <w:szCs w:val="18"/>
          <w:lang w:val="en-US"/>
        </w:rPr>
        <w:t>;</w:t>
      </w:r>
    </w:p>
    <w:p w:rsidR="003508AA" w:rsidRPr="003508AA" w:rsidRDefault="003508AA" w:rsidP="00434196">
      <w:pPr>
        <w:pStyle w:val="Default"/>
        <w:numPr>
          <w:ilvl w:val="0"/>
          <w:numId w:val="15"/>
        </w:numPr>
        <w:jc w:val="both"/>
        <w:rPr>
          <w:rFonts w:ascii="Constantia" w:hAnsi="Constantia" w:cstheme="minorBidi"/>
          <w:color w:val="auto"/>
          <w:sz w:val="18"/>
          <w:szCs w:val="18"/>
          <w:lang w:val="en-US"/>
        </w:rPr>
      </w:pPr>
      <w:r w:rsidRPr="003508AA">
        <w:rPr>
          <w:rFonts w:ascii="Constantia" w:hAnsi="Constantia" w:cstheme="minorBidi"/>
          <w:color w:val="auto"/>
          <w:sz w:val="18"/>
          <w:szCs w:val="18"/>
          <w:lang w:val="en-US"/>
        </w:rPr>
        <w:t>Review</w:t>
      </w:r>
      <w:r w:rsidR="0019326F">
        <w:rPr>
          <w:rFonts w:ascii="Constantia" w:hAnsi="Constantia" w:cstheme="minorBidi"/>
          <w:color w:val="auto"/>
          <w:sz w:val="18"/>
          <w:szCs w:val="18"/>
          <w:lang w:val="en-US"/>
        </w:rPr>
        <w:t>ing</w:t>
      </w:r>
      <w:r w:rsidRPr="003508AA">
        <w:rPr>
          <w:rFonts w:ascii="Constantia" w:hAnsi="Constantia" w:cstheme="minorBidi"/>
          <w:color w:val="auto"/>
          <w:sz w:val="18"/>
          <w:szCs w:val="18"/>
          <w:lang w:val="en-US"/>
        </w:rPr>
        <w:t xml:space="preserve"> job site safety compliance inspections including hazard analysis, safe work procedures and write reports and recommendations</w:t>
      </w:r>
      <w:r w:rsidR="0019326F">
        <w:rPr>
          <w:rFonts w:ascii="Constantia" w:hAnsi="Constantia" w:cstheme="minorBidi"/>
          <w:color w:val="auto"/>
          <w:sz w:val="18"/>
          <w:szCs w:val="18"/>
          <w:lang w:val="en-US"/>
        </w:rPr>
        <w:t>;</w:t>
      </w:r>
    </w:p>
    <w:p w:rsidR="003508AA" w:rsidRPr="003508AA" w:rsidRDefault="003508AA" w:rsidP="00434196">
      <w:pPr>
        <w:pStyle w:val="Default"/>
        <w:numPr>
          <w:ilvl w:val="0"/>
          <w:numId w:val="15"/>
        </w:numPr>
        <w:jc w:val="both"/>
        <w:rPr>
          <w:rFonts w:ascii="Constantia" w:hAnsi="Constantia" w:cstheme="minorBidi"/>
          <w:color w:val="auto"/>
          <w:sz w:val="18"/>
          <w:szCs w:val="18"/>
          <w:lang w:val="en-US"/>
        </w:rPr>
      </w:pPr>
      <w:r w:rsidRPr="003508AA">
        <w:rPr>
          <w:rFonts w:ascii="Constantia" w:hAnsi="Constantia" w:cstheme="minorBidi"/>
          <w:color w:val="auto"/>
          <w:sz w:val="18"/>
          <w:szCs w:val="18"/>
          <w:lang w:val="en-US"/>
        </w:rPr>
        <w:t>Develop</w:t>
      </w:r>
      <w:r w:rsidR="0019326F">
        <w:rPr>
          <w:rFonts w:ascii="Constantia" w:hAnsi="Constantia" w:cstheme="minorBidi"/>
          <w:color w:val="auto"/>
          <w:sz w:val="18"/>
          <w:szCs w:val="18"/>
          <w:lang w:val="en-US"/>
        </w:rPr>
        <w:t>ing</w:t>
      </w:r>
      <w:r w:rsidRPr="003508AA">
        <w:rPr>
          <w:rFonts w:ascii="Constantia" w:hAnsi="Constantia" w:cstheme="minorBidi"/>
          <w:color w:val="auto"/>
          <w:sz w:val="18"/>
          <w:szCs w:val="18"/>
          <w:lang w:val="en-US"/>
        </w:rPr>
        <w:t>, administers and implement</w:t>
      </w:r>
      <w:r w:rsidR="0019326F">
        <w:rPr>
          <w:rFonts w:ascii="Constantia" w:hAnsi="Constantia" w:cstheme="minorBidi"/>
          <w:color w:val="auto"/>
          <w:sz w:val="18"/>
          <w:szCs w:val="18"/>
          <w:lang w:val="en-US"/>
        </w:rPr>
        <w:t xml:space="preserve">ing </w:t>
      </w:r>
      <w:r w:rsidRPr="003508AA">
        <w:rPr>
          <w:rFonts w:ascii="Constantia" w:hAnsi="Constantia" w:cstheme="minorBidi"/>
          <w:color w:val="auto"/>
          <w:sz w:val="18"/>
          <w:szCs w:val="18"/>
          <w:lang w:val="en-US"/>
        </w:rPr>
        <w:t>companywide, or targeted, occupational safety programs, review</w:t>
      </w:r>
      <w:r w:rsidR="0019326F">
        <w:rPr>
          <w:rFonts w:ascii="Constantia" w:hAnsi="Constantia" w:cstheme="minorBidi"/>
          <w:color w:val="auto"/>
          <w:sz w:val="18"/>
          <w:szCs w:val="18"/>
          <w:lang w:val="en-US"/>
        </w:rPr>
        <w:t xml:space="preserve">ing </w:t>
      </w:r>
      <w:r w:rsidRPr="003508AA">
        <w:rPr>
          <w:rFonts w:ascii="Constantia" w:hAnsi="Constantia" w:cstheme="minorBidi"/>
          <w:color w:val="auto"/>
          <w:sz w:val="18"/>
          <w:szCs w:val="18"/>
          <w:lang w:val="en-US"/>
        </w:rPr>
        <w:t>and comment</w:t>
      </w:r>
      <w:r w:rsidR="0019326F">
        <w:rPr>
          <w:rFonts w:ascii="Constantia" w:hAnsi="Constantia" w:cstheme="minorBidi"/>
          <w:color w:val="auto"/>
          <w:sz w:val="18"/>
          <w:szCs w:val="18"/>
          <w:lang w:val="en-US"/>
        </w:rPr>
        <w:t>ing</w:t>
      </w:r>
      <w:r w:rsidRPr="003508AA">
        <w:rPr>
          <w:rFonts w:ascii="Constantia" w:hAnsi="Constantia" w:cstheme="minorBidi"/>
          <w:color w:val="auto"/>
          <w:sz w:val="18"/>
          <w:szCs w:val="18"/>
          <w:lang w:val="en-US"/>
        </w:rPr>
        <w:t xml:space="preserve"> on the GTG HSE-MS documents</w:t>
      </w:r>
      <w:r w:rsidR="0019326F">
        <w:rPr>
          <w:rFonts w:ascii="Constantia" w:hAnsi="Constantia" w:cstheme="minorBidi"/>
          <w:color w:val="auto"/>
          <w:sz w:val="18"/>
          <w:szCs w:val="18"/>
          <w:lang w:val="en-US"/>
        </w:rPr>
        <w:t>;</w:t>
      </w:r>
    </w:p>
    <w:p w:rsidR="003508AA" w:rsidRPr="003508AA" w:rsidRDefault="0019326F" w:rsidP="00434196">
      <w:pPr>
        <w:pStyle w:val="Default"/>
        <w:numPr>
          <w:ilvl w:val="0"/>
          <w:numId w:val="15"/>
        </w:numPr>
        <w:jc w:val="both"/>
        <w:rPr>
          <w:rFonts w:ascii="Constantia" w:hAnsi="Constantia" w:cstheme="minorBidi"/>
          <w:color w:val="auto"/>
          <w:sz w:val="18"/>
          <w:szCs w:val="18"/>
          <w:lang w:val="en-US"/>
        </w:rPr>
      </w:pPr>
      <w:r w:rsidRPr="003508AA">
        <w:rPr>
          <w:rFonts w:ascii="Constantia" w:hAnsi="Constantia" w:cstheme="minorBidi"/>
          <w:color w:val="auto"/>
          <w:sz w:val="18"/>
          <w:szCs w:val="18"/>
          <w:lang w:val="en-US"/>
        </w:rPr>
        <w:t>Analyzi</w:t>
      </w:r>
      <w:r>
        <w:rPr>
          <w:rFonts w:ascii="Constantia" w:hAnsi="Constantia" w:cstheme="minorBidi"/>
          <w:color w:val="auto"/>
          <w:sz w:val="18"/>
          <w:szCs w:val="18"/>
          <w:lang w:val="en-US"/>
        </w:rPr>
        <w:t>ng</w:t>
      </w:r>
      <w:r w:rsidR="003508AA" w:rsidRPr="003508AA">
        <w:rPr>
          <w:rFonts w:ascii="Constantia" w:hAnsi="Constantia" w:cstheme="minorBidi"/>
          <w:color w:val="auto"/>
          <w:sz w:val="18"/>
          <w:szCs w:val="18"/>
          <w:lang w:val="en-US"/>
        </w:rPr>
        <w:t xml:space="preserve"> of health and safety reports, determining trends and making recommendations on preventative or corrective measures</w:t>
      </w:r>
      <w:r>
        <w:rPr>
          <w:rFonts w:ascii="Constantia" w:hAnsi="Constantia" w:cstheme="minorBidi"/>
          <w:color w:val="auto"/>
          <w:sz w:val="18"/>
          <w:szCs w:val="18"/>
          <w:lang w:val="en-US"/>
        </w:rPr>
        <w:t>;</w:t>
      </w:r>
    </w:p>
    <w:p w:rsidR="003508AA" w:rsidRPr="003508AA" w:rsidRDefault="003508AA" w:rsidP="00434196">
      <w:pPr>
        <w:pStyle w:val="Default"/>
        <w:numPr>
          <w:ilvl w:val="0"/>
          <w:numId w:val="15"/>
        </w:numPr>
        <w:jc w:val="both"/>
        <w:rPr>
          <w:rFonts w:ascii="Constantia" w:hAnsi="Constantia" w:cstheme="minorBidi"/>
          <w:color w:val="auto"/>
          <w:sz w:val="18"/>
          <w:szCs w:val="18"/>
          <w:lang w:val="en-US"/>
        </w:rPr>
      </w:pPr>
      <w:r w:rsidRPr="003508AA">
        <w:rPr>
          <w:rFonts w:ascii="Constantia" w:hAnsi="Constantia" w:cstheme="minorBidi"/>
          <w:color w:val="auto"/>
          <w:sz w:val="18"/>
          <w:szCs w:val="18"/>
          <w:lang w:val="en-US"/>
        </w:rPr>
        <w:t>Coach</w:t>
      </w:r>
      <w:r w:rsidR="0019326F">
        <w:rPr>
          <w:rFonts w:ascii="Constantia" w:hAnsi="Constantia" w:cstheme="minorBidi"/>
          <w:color w:val="auto"/>
          <w:sz w:val="18"/>
          <w:szCs w:val="18"/>
          <w:lang w:val="en-US"/>
        </w:rPr>
        <w:t>ing</w:t>
      </w:r>
      <w:r w:rsidRPr="003508AA">
        <w:rPr>
          <w:rFonts w:ascii="Constantia" w:hAnsi="Constantia" w:cstheme="minorBidi"/>
          <w:color w:val="auto"/>
          <w:sz w:val="18"/>
          <w:szCs w:val="18"/>
          <w:lang w:val="en-US"/>
        </w:rPr>
        <w:t>, advis</w:t>
      </w:r>
      <w:r w:rsidR="0019326F">
        <w:rPr>
          <w:rFonts w:ascii="Constantia" w:hAnsi="Constantia" w:cstheme="minorBidi"/>
          <w:color w:val="auto"/>
          <w:sz w:val="18"/>
          <w:szCs w:val="18"/>
          <w:lang w:val="en-US"/>
        </w:rPr>
        <w:t>ing</w:t>
      </w:r>
      <w:r w:rsidRPr="003508AA">
        <w:rPr>
          <w:rFonts w:ascii="Constantia" w:hAnsi="Constantia" w:cstheme="minorBidi"/>
          <w:color w:val="auto"/>
          <w:sz w:val="18"/>
          <w:szCs w:val="18"/>
          <w:lang w:val="en-US"/>
        </w:rPr>
        <w:t xml:space="preserve"> and assist</w:t>
      </w:r>
      <w:r w:rsidR="0019326F">
        <w:rPr>
          <w:rFonts w:ascii="Constantia" w:hAnsi="Constantia" w:cstheme="minorBidi"/>
          <w:color w:val="auto"/>
          <w:sz w:val="18"/>
          <w:szCs w:val="18"/>
          <w:lang w:val="en-US"/>
        </w:rPr>
        <w:t>ing</w:t>
      </w:r>
      <w:r w:rsidRPr="003508AA">
        <w:rPr>
          <w:rFonts w:ascii="Constantia" w:hAnsi="Constantia" w:cstheme="minorBidi"/>
          <w:color w:val="auto"/>
          <w:sz w:val="18"/>
          <w:szCs w:val="18"/>
          <w:lang w:val="en-US"/>
        </w:rPr>
        <w:t xml:space="preserve"> GTG HSE staff whenever required</w:t>
      </w:r>
      <w:r w:rsidR="0019326F">
        <w:rPr>
          <w:rFonts w:ascii="Constantia" w:hAnsi="Constantia" w:cstheme="minorBidi"/>
          <w:color w:val="auto"/>
          <w:sz w:val="18"/>
          <w:szCs w:val="18"/>
          <w:lang w:val="en-US"/>
        </w:rPr>
        <w:t>;</w:t>
      </w:r>
    </w:p>
    <w:p w:rsidR="003508AA" w:rsidRPr="003508AA" w:rsidRDefault="003508AA" w:rsidP="00434196">
      <w:pPr>
        <w:pStyle w:val="Default"/>
        <w:numPr>
          <w:ilvl w:val="0"/>
          <w:numId w:val="15"/>
        </w:numPr>
        <w:jc w:val="both"/>
        <w:rPr>
          <w:rFonts w:ascii="Constantia" w:hAnsi="Constantia" w:cstheme="minorBidi"/>
          <w:color w:val="auto"/>
          <w:sz w:val="18"/>
          <w:szCs w:val="18"/>
          <w:lang w:val="en-US"/>
        </w:rPr>
      </w:pPr>
      <w:r w:rsidRPr="003508AA">
        <w:rPr>
          <w:rFonts w:ascii="Constantia" w:hAnsi="Constantia" w:cstheme="minorBidi"/>
          <w:color w:val="auto"/>
          <w:sz w:val="18"/>
          <w:szCs w:val="18"/>
          <w:lang w:val="en-US"/>
        </w:rPr>
        <w:t>Ensur</w:t>
      </w:r>
      <w:r w:rsidR="0019326F">
        <w:rPr>
          <w:rFonts w:ascii="Constantia" w:hAnsi="Constantia" w:cstheme="minorBidi"/>
          <w:color w:val="auto"/>
          <w:sz w:val="18"/>
          <w:szCs w:val="18"/>
          <w:lang w:val="en-US"/>
        </w:rPr>
        <w:t>ing</w:t>
      </w:r>
      <w:r w:rsidRPr="003508AA">
        <w:rPr>
          <w:rFonts w:ascii="Constantia" w:hAnsi="Constantia" w:cstheme="minorBidi"/>
          <w:color w:val="auto"/>
          <w:sz w:val="18"/>
          <w:szCs w:val="18"/>
          <w:lang w:val="en-US"/>
        </w:rPr>
        <w:t xml:space="preserve"> effective implementation and monitoring of the Project HSE management system and supporting commissioning HSE Plan </w:t>
      </w:r>
    </w:p>
    <w:p w:rsidR="003508AA" w:rsidRPr="003508AA" w:rsidRDefault="003508AA" w:rsidP="00434196">
      <w:pPr>
        <w:pStyle w:val="Default"/>
        <w:numPr>
          <w:ilvl w:val="0"/>
          <w:numId w:val="15"/>
        </w:numPr>
        <w:jc w:val="both"/>
        <w:rPr>
          <w:rFonts w:ascii="Constantia" w:hAnsi="Constantia" w:cstheme="minorBidi"/>
          <w:color w:val="auto"/>
          <w:sz w:val="18"/>
          <w:szCs w:val="18"/>
          <w:lang w:val="en-US"/>
        </w:rPr>
      </w:pPr>
      <w:r w:rsidRPr="003508AA">
        <w:rPr>
          <w:rFonts w:ascii="Constantia" w:hAnsi="Constantia" w:cstheme="minorBidi"/>
          <w:color w:val="auto"/>
          <w:sz w:val="18"/>
          <w:szCs w:val="18"/>
          <w:lang w:val="en-US"/>
        </w:rPr>
        <w:t>Monitor commissioning subcontractors for compliance with both the project and contractor requirements</w:t>
      </w:r>
      <w:r w:rsidR="0019326F">
        <w:rPr>
          <w:rFonts w:ascii="Constantia" w:hAnsi="Constantia" w:cstheme="minorBidi"/>
          <w:color w:val="auto"/>
          <w:sz w:val="18"/>
          <w:szCs w:val="18"/>
          <w:lang w:val="en-US"/>
        </w:rPr>
        <w:t>;</w:t>
      </w:r>
    </w:p>
    <w:p w:rsidR="003508AA" w:rsidRPr="003508AA" w:rsidRDefault="003508AA" w:rsidP="00434196">
      <w:pPr>
        <w:pStyle w:val="Default"/>
        <w:numPr>
          <w:ilvl w:val="0"/>
          <w:numId w:val="15"/>
        </w:numPr>
        <w:jc w:val="both"/>
        <w:rPr>
          <w:rFonts w:ascii="Constantia" w:hAnsi="Constantia" w:cstheme="minorBidi"/>
          <w:color w:val="auto"/>
          <w:sz w:val="18"/>
          <w:szCs w:val="18"/>
          <w:lang w:val="en-US"/>
        </w:rPr>
      </w:pPr>
      <w:r w:rsidRPr="003508AA">
        <w:rPr>
          <w:rFonts w:ascii="Constantia" w:hAnsi="Constantia" w:cstheme="minorBidi"/>
          <w:color w:val="auto"/>
          <w:sz w:val="18"/>
          <w:szCs w:val="18"/>
          <w:lang w:val="en-US"/>
        </w:rPr>
        <w:t>Advise Commissioning Management of areas for improvement and assist in the development of implementation strategies</w:t>
      </w:r>
      <w:r w:rsidR="0019326F">
        <w:rPr>
          <w:rFonts w:ascii="Constantia" w:hAnsi="Constantia" w:cstheme="minorBidi"/>
          <w:color w:val="auto"/>
          <w:sz w:val="18"/>
          <w:szCs w:val="18"/>
          <w:lang w:val="en-US"/>
        </w:rPr>
        <w:t>;</w:t>
      </w:r>
      <w:r w:rsidRPr="003508AA">
        <w:rPr>
          <w:rFonts w:ascii="Constantia" w:hAnsi="Constantia" w:cstheme="minorBidi"/>
          <w:color w:val="auto"/>
          <w:sz w:val="18"/>
          <w:szCs w:val="18"/>
          <w:lang w:val="en-US"/>
        </w:rPr>
        <w:t xml:space="preserve"> </w:t>
      </w:r>
      <w:r w:rsidR="0019326F">
        <w:rPr>
          <w:rFonts w:ascii="Constantia" w:hAnsi="Constantia" w:cstheme="minorBidi"/>
          <w:color w:val="auto"/>
          <w:sz w:val="18"/>
          <w:szCs w:val="18"/>
          <w:lang w:val="en-US"/>
        </w:rPr>
        <w:t>and</w:t>
      </w:r>
    </w:p>
    <w:p w:rsidR="003508AA" w:rsidRPr="003508AA" w:rsidRDefault="003508AA" w:rsidP="00434196">
      <w:pPr>
        <w:pStyle w:val="ListParagraph"/>
        <w:numPr>
          <w:ilvl w:val="0"/>
          <w:numId w:val="15"/>
        </w:numPr>
        <w:spacing w:after="0" w:line="240" w:lineRule="auto"/>
        <w:jc w:val="both"/>
        <w:rPr>
          <w:rFonts w:ascii="Constantia" w:hAnsi="Constantia"/>
          <w:sz w:val="18"/>
          <w:szCs w:val="18"/>
        </w:rPr>
      </w:pPr>
      <w:r w:rsidRPr="003508AA">
        <w:rPr>
          <w:rFonts w:ascii="Constantia" w:hAnsi="Constantia"/>
          <w:sz w:val="18"/>
          <w:szCs w:val="18"/>
        </w:rPr>
        <w:t>Maintain</w:t>
      </w:r>
      <w:r w:rsidR="0019326F">
        <w:rPr>
          <w:rFonts w:ascii="Constantia" w:hAnsi="Constantia"/>
          <w:sz w:val="18"/>
          <w:szCs w:val="18"/>
        </w:rPr>
        <w:t>ing</w:t>
      </w:r>
      <w:r w:rsidRPr="003508AA">
        <w:rPr>
          <w:rFonts w:ascii="Constantia" w:hAnsi="Constantia"/>
          <w:sz w:val="18"/>
          <w:szCs w:val="18"/>
        </w:rPr>
        <w:t xml:space="preserve"> effective consultation with contractor and construction HSE personnel</w:t>
      </w:r>
      <w:r w:rsidR="0019326F">
        <w:rPr>
          <w:rFonts w:ascii="Constantia" w:hAnsi="Constantia"/>
          <w:sz w:val="18"/>
          <w:szCs w:val="18"/>
        </w:rPr>
        <w:t>.</w:t>
      </w:r>
    </w:p>
    <w:p w:rsidR="003508AA" w:rsidRDefault="003508AA" w:rsidP="005E0E96">
      <w:pPr>
        <w:spacing w:after="0" w:line="240" w:lineRule="auto"/>
        <w:jc w:val="both"/>
        <w:rPr>
          <w:rFonts w:ascii="Constantia" w:hAnsi="Constantia"/>
          <w:b/>
          <w:sz w:val="18"/>
          <w:szCs w:val="18"/>
        </w:rPr>
      </w:pPr>
    </w:p>
    <w:p w:rsidR="003508AA" w:rsidRDefault="003508AA" w:rsidP="005E0E96">
      <w:pPr>
        <w:spacing w:after="0" w:line="240" w:lineRule="auto"/>
        <w:jc w:val="both"/>
        <w:rPr>
          <w:rFonts w:ascii="Constantia" w:hAnsi="Constantia"/>
          <w:b/>
          <w:sz w:val="18"/>
          <w:szCs w:val="18"/>
        </w:rPr>
      </w:pPr>
    </w:p>
    <w:p w:rsidR="003508AA" w:rsidRDefault="003508AA" w:rsidP="005E0E96">
      <w:pPr>
        <w:spacing w:after="0" w:line="240" w:lineRule="auto"/>
        <w:jc w:val="both"/>
        <w:rPr>
          <w:rFonts w:ascii="Constantia" w:hAnsi="Constantia"/>
          <w:b/>
          <w:sz w:val="18"/>
          <w:szCs w:val="18"/>
        </w:rPr>
      </w:pPr>
    </w:p>
    <w:p w:rsidR="005E0E96" w:rsidRPr="007377C7" w:rsidRDefault="007377C7" w:rsidP="005E0E96">
      <w:pPr>
        <w:spacing w:after="0" w:line="240" w:lineRule="auto"/>
        <w:jc w:val="both"/>
        <w:rPr>
          <w:rFonts w:ascii="Constantia" w:hAnsi="Constantia"/>
          <w:b/>
          <w:sz w:val="18"/>
          <w:szCs w:val="18"/>
        </w:rPr>
      </w:pPr>
      <w:r w:rsidRPr="007377C7">
        <w:rPr>
          <w:rFonts w:ascii="Constantia" w:hAnsi="Constantia"/>
          <w:b/>
          <w:sz w:val="18"/>
          <w:szCs w:val="18"/>
        </w:rPr>
        <w:lastRenderedPageBreak/>
        <w:t>Mar’05</w:t>
      </w:r>
      <w:r w:rsidR="0019326F">
        <w:rPr>
          <w:rFonts w:ascii="Constantia" w:hAnsi="Constantia"/>
          <w:b/>
          <w:sz w:val="18"/>
          <w:szCs w:val="18"/>
        </w:rPr>
        <w:t xml:space="preserve"> </w:t>
      </w:r>
      <w:r w:rsidRPr="007377C7">
        <w:rPr>
          <w:rFonts w:ascii="Constantia" w:hAnsi="Constantia"/>
          <w:b/>
          <w:sz w:val="18"/>
          <w:szCs w:val="18"/>
        </w:rPr>
        <w:t>-</w:t>
      </w:r>
      <w:r w:rsidR="0019326F">
        <w:rPr>
          <w:rFonts w:ascii="Constantia" w:hAnsi="Constantia"/>
          <w:b/>
          <w:sz w:val="18"/>
          <w:szCs w:val="18"/>
        </w:rPr>
        <w:t xml:space="preserve"> </w:t>
      </w:r>
      <w:r w:rsidRPr="007377C7">
        <w:rPr>
          <w:rFonts w:ascii="Constantia" w:hAnsi="Constantia"/>
          <w:b/>
          <w:sz w:val="18"/>
          <w:szCs w:val="18"/>
        </w:rPr>
        <w:t xml:space="preserve">Mar’17: Sonangol </w:t>
      </w:r>
      <w:r w:rsidR="005E0E96" w:rsidRPr="007377C7">
        <w:rPr>
          <w:rFonts w:ascii="Constantia" w:hAnsi="Constantia"/>
          <w:b/>
          <w:sz w:val="18"/>
          <w:szCs w:val="18"/>
        </w:rPr>
        <w:t>Exploration &amp; Production Luanda, Angola</w:t>
      </w:r>
      <w:r w:rsidRPr="007377C7">
        <w:rPr>
          <w:rFonts w:ascii="Constantia" w:hAnsi="Constantia"/>
          <w:b/>
          <w:sz w:val="18"/>
          <w:szCs w:val="18"/>
        </w:rPr>
        <w:t xml:space="preserve"> as </w:t>
      </w:r>
      <w:r w:rsidR="005E0E96" w:rsidRPr="007377C7">
        <w:rPr>
          <w:rFonts w:ascii="Constantia" w:hAnsi="Constantia"/>
          <w:b/>
          <w:sz w:val="18"/>
          <w:szCs w:val="18"/>
        </w:rPr>
        <w:t>HSE Coordinator</w:t>
      </w:r>
    </w:p>
    <w:p w:rsidR="003508AA" w:rsidRDefault="003508AA" w:rsidP="005E0E96">
      <w:pPr>
        <w:spacing w:after="0" w:line="240" w:lineRule="auto"/>
        <w:jc w:val="both"/>
        <w:rPr>
          <w:rFonts w:ascii="Constantia" w:hAnsi="Constantia"/>
          <w:sz w:val="18"/>
          <w:szCs w:val="18"/>
        </w:rPr>
      </w:pPr>
    </w:p>
    <w:p w:rsidR="007B0304" w:rsidRDefault="007B0304" w:rsidP="005E0E96">
      <w:pPr>
        <w:spacing w:after="0" w:line="240" w:lineRule="auto"/>
        <w:jc w:val="both"/>
        <w:rPr>
          <w:rFonts w:ascii="Constantia" w:hAnsi="Constantia"/>
          <w:b/>
          <w:sz w:val="18"/>
          <w:szCs w:val="18"/>
        </w:rPr>
      </w:pPr>
      <w:r w:rsidRPr="007B0304">
        <w:rPr>
          <w:rFonts w:ascii="Constantia" w:hAnsi="Constantia"/>
          <w:b/>
          <w:sz w:val="18"/>
          <w:szCs w:val="18"/>
        </w:rPr>
        <w:t>Key Result Areas:</w:t>
      </w:r>
    </w:p>
    <w:p w:rsidR="00C4490F" w:rsidRDefault="00C4490F" w:rsidP="005E0E96">
      <w:pPr>
        <w:spacing w:after="0" w:line="240" w:lineRule="auto"/>
        <w:jc w:val="both"/>
        <w:rPr>
          <w:rFonts w:ascii="Constantia" w:hAnsi="Constantia"/>
          <w:b/>
          <w:sz w:val="18"/>
          <w:szCs w:val="18"/>
        </w:rPr>
      </w:pPr>
    </w:p>
    <w:p w:rsidR="007B0304" w:rsidRPr="007377C7" w:rsidRDefault="007B0304" w:rsidP="007B0304">
      <w:pPr>
        <w:pStyle w:val="ListParagraph"/>
        <w:numPr>
          <w:ilvl w:val="0"/>
          <w:numId w:val="9"/>
        </w:numPr>
        <w:spacing w:after="0" w:line="240" w:lineRule="auto"/>
        <w:jc w:val="both"/>
        <w:rPr>
          <w:rFonts w:ascii="Constantia" w:hAnsi="Constantia"/>
          <w:sz w:val="18"/>
          <w:szCs w:val="18"/>
        </w:rPr>
      </w:pPr>
      <w:r>
        <w:rPr>
          <w:rFonts w:ascii="Constantia" w:hAnsi="Constantia"/>
          <w:sz w:val="18"/>
          <w:szCs w:val="18"/>
        </w:rPr>
        <w:t>Spearhead</w:t>
      </w:r>
      <w:r w:rsidR="006D223D">
        <w:rPr>
          <w:rFonts w:ascii="Constantia" w:hAnsi="Constantia"/>
          <w:sz w:val="18"/>
          <w:szCs w:val="18"/>
        </w:rPr>
        <w:t xml:space="preserve">ed </w:t>
      </w:r>
      <w:r w:rsidRPr="007377C7">
        <w:rPr>
          <w:rFonts w:ascii="Constantia" w:hAnsi="Constantia"/>
          <w:sz w:val="18"/>
          <w:szCs w:val="18"/>
        </w:rPr>
        <w:t>Health, Safety, Security, and Environment</w:t>
      </w:r>
      <w:r>
        <w:rPr>
          <w:rFonts w:ascii="Constantia" w:hAnsi="Constantia"/>
          <w:sz w:val="18"/>
          <w:szCs w:val="18"/>
        </w:rPr>
        <w:t>a</w:t>
      </w:r>
      <w:r w:rsidR="006D223D">
        <w:rPr>
          <w:rFonts w:ascii="Constantia" w:hAnsi="Constantia"/>
          <w:sz w:val="18"/>
          <w:szCs w:val="18"/>
        </w:rPr>
        <w:t>l (HSE) Department and assigned</w:t>
      </w:r>
      <w:r w:rsidRPr="007377C7">
        <w:rPr>
          <w:rFonts w:ascii="Constantia" w:hAnsi="Constantia"/>
          <w:sz w:val="18"/>
          <w:szCs w:val="18"/>
        </w:rPr>
        <w:t xml:space="preserve"> personnel to drive employee-oriented engineering services company towards continuous and measurable improvements in oversee</w:t>
      </w:r>
      <w:r>
        <w:rPr>
          <w:rFonts w:ascii="Constantia" w:hAnsi="Constantia"/>
          <w:sz w:val="18"/>
          <w:szCs w:val="18"/>
        </w:rPr>
        <w:t>ing</w:t>
      </w:r>
      <w:r w:rsidRPr="007377C7">
        <w:rPr>
          <w:rFonts w:ascii="Constantia" w:hAnsi="Constantia"/>
          <w:sz w:val="18"/>
          <w:szCs w:val="18"/>
        </w:rPr>
        <w:t xml:space="preserve"> HSE performance, awareness, training and complianc</w:t>
      </w:r>
      <w:r>
        <w:rPr>
          <w:rFonts w:ascii="Constantia" w:hAnsi="Constantia"/>
          <w:sz w:val="18"/>
          <w:szCs w:val="18"/>
        </w:rPr>
        <w:t>e</w:t>
      </w:r>
      <w:r w:rsidR="003F420C">
        <w:rPr>
          <w:rFonts w:ascii="Constantia" w:hAnsi="Constantia"/>
          <w:sz w:val="18"/>
          <w:szCs w:val="18"/>
        </w:rPr>
        <w:t>;</w:t>
      </w:r>
    </w:p>
    <w:p w:rsidR="007B0304" w:rsidRPr="007B0304" w:rsidRDefault="006D223D" w:rsidP="007B0304">
      <w:pPr>
        <w:pStyle w:val="ListParagraph"/>
        <w:numPr>
          <w:ilvl w:val="0"/>
          <w:numId w:val="9"/>
        </w:numPr>
        <w:spacing w:after="0" w:line="240" w:lineRule="auto"/>
        <w:jc w:val="both"/>
        <w:rPr>
          <w:rFonts w:ascii="Constantia" w:hAnsi="Constantia"/>
          <w:sz w:val="18"/>
          <w:szCs w:val="18"/>
        </w:rPr>
      </w:pPr>
      <w:r>
        <w:rPr>
          <w:rFonts w:ascii="Constantia" w:hAnsi="Constantia"/>
          <w:sz w:val="18"/>
          <w:szCs w:val="18"/>
        </w:rPr>
        <w:t>Conducted</w:t>
      </w:r>
      <w:r w:rsidR="007B0304" w:rsidRPr="007B0304">
        <w:rPr>
          <w:rFonts w:ascii="Constantia" w:hAnsi="Constantia"/>
          <w:sz w:val="18"/>
          <w:szCs w:val="18"/>
        </w:rPr>
        <w:t xml:space="preserve"> audits on hazards &amp; environmental risk assessment, update and ensuring the compliance to legal requirements</w:t>
      </w:r>
      <w:r w:rsidR="003F420C">
        <w:rPr>
          <w:rFonts w:ascii="Constantia" w:hAnsi="Constantia"/>
          <w:sz w:val="18"/>
          <w:szCs w:val="18"/>
        </w:rPr>
        <w:t>;</w:t>
      </w:r>
    </w:p>
    <w:p w:rsidR="005E0E96" w:rsidRPr="007377C7" w:rsidRDefault="006D223D" w:rsidP="007377C7">
      <w:pPr>
        <w:pStyle w:val="ListParagraph"/>
        <w:numPr>
          <w:ilvl w:val="0"/>
          <w:numId w:val="9"/>
        </w:numPr>
        <w:spacing w:after="0" w:line="240" w:lineRule="auto"/>
        <w:jc w:val="both"/>
        <w:rPr>
          <w:rFonts w:ascii="Constantia" w:hAnsi="Constantia"/>
          <w:sz w:val="18"/>
          <w:szCs w:val="18"/>
        </w:rPr>
      </w:pPr>
      <w:r>
        <w:rPr>
          <w:rFonts w:ascii="Constantia" w:hAnsi="Constantia"/>
          <w:sz w:val="18"/>
          <w:szCs w:val="18"/>
        </w:rPr>
        <w:t xml:space="preserve">Managed </w:t>
      </w:r>
      <w:r w:rsidR="007B0304">
        <w:rPr>
          <w:rFonts w:ascii="Constantia" w:hAnsi="Constantia"/>
          <w:sz w:val="18"/>
          <w:szCs w:val="18"/>
        </w:rPr>
        <w:t>i</w:t>
      </w:r>
      <w:r w:rsidR="005E0E96" w:rsidRPr="007377C7">
        <w:rPr>
          <w:rFonts w:ascii="Constantia" w:hAnsi="Constantia"/>
          <w:sz w:val="18"/>
          <w:szCs w:val="18"/>
        </w:rPr>
        <w:t xml:space="preserve">ncident </w:t>
      </w:r>
      <w:r w:rsidR="007B0304">
        <w:rPr>
          <w:rFonts w:ascii="Constantia" w:hAnsi="Constantia"/>
          <w:sz w:val="18"/>
          <w:szCs w:val="18"/>
        </w:rPr>
        <w:t>investigation inclusive of r</w:t>
      </w:r>
      <w:r w:rsidR="005E0E96" w:rsidRPr="007377C7">
        <w:rPr>
          <w:rFonts w:ascii="Constantia" w:hAnsi="Constantia"/>
          <w:sz w:val="18"/>
          <w:szCs w:val="18"/>
        </w:rPr>
        <w:t>eport</w:t>
      </w:r>
      <w:r w:rsidR="007B0304">
        <w:rPr>
          <w:rFonts w:ascii="Constantia" w:hAnsi="Constantia"/>
          <w:sz w:val="18"/>
          <w:szCs w:val="18"/>
        </w:rPr>
        <w:t>ing</w:t>
      </w:r>
      <w:r w:rsidR="005E0E96" w:rsidRPr="007377C7">
        <w:rPr>
          <w:rFonts w:ascii="Constantia" w:hAnsi="Constantia"/>
          <w:sz w:val="18"/>
          <w:szCs w:val="18"/>
        </w:rPr>
        <w:t xml:space="preserve"> </w:t>
      </w:r>
      <w:r w:rsidR="007B0304">
        <w:rPr>
          <w:rFonts w:ascii="Constantia" w:hAnsi="Constantia"/>
          <w:sz w:val="18"/>
          <w:szCs w:val="18"/>
        </w:rPr>
        <w:t>&amp; r</w:t>
      </w:r>
      <w:r w:rsidR="005E0E96" w:rsidRPr="007377C7">
        <w:rPr>
          <w:rFonts w:ascii="Constantia" w:hAnsi="Constantia"/>
          <w:sz w:val="18"/>
          <w:szCs w:val="18"/>
        </w:rPr>
        <w:t>ecord</w:t>
      </w:r>
      <w:r w:rsidR="007B0304">
        <w:rPr>
          <w:rFonts w:ascii="Constantia" w:hAnsi="Constantia"/>
          <w:sz w:val="18"/>
          <w:szCs w:val="18"/>
        </w:rPr>
        <w:t>ing of</w:t>
      </w:r>
      <w:r w:rsidR="005E0E96" w:rsidRPr="007377C7">
        <w:rPr>
          <w:rFonts w:ascii="Constantia" w:hAnsi="Constantia"/>
          <w:sz w:val="18"/>
          <w:szCs w:val="18"/>
        </w:rPr>
        <w:t xml:space="preserve"> all the </w:t>
      </w:r>
      <w:r w:rsidR="007B0304">
        <w:rPr>
          <w:rFonts w:ascii="Constantia" w:hAnsi="Constantia"/>
          <w:sz w:val="18"/>
          <w:szCs w:val="18"/>
        </w:rPr>
        <w:t>d</w:t>
      </w:r>
      <w:r w:rsidR="005E0E96" w:rsidRPr="007377C7">
        <w:rPr>
          <w:rFonts w:ascii="Constantia" w:hAnsi="Constantia"/>
          <w:sz w:val="18"/>
          <w:szCs w:val="18"/>
        </w:rPr>
        <w:t>etails</w:t>
      </w:r>
      <w:r w:rsidR="003F420C">
        <w:rPr>
          <w:rFonts w:ascii="Constantia" w:hAnsi="Constantia"/>
          <w:sz w:val="18"/>
          <w:szCs w:val="18"/>
        </w:rPr>
        <w:t>;</w:t>
      </w:r>
    </w:p>
    <w:p w:rsidR="003848D1" w:rsidRPr="003848D1" w:rsidRDefault="003848D1" w:rsidP="003848D1">
      <w:pPr>
        <w:pStyle w:val="ListParagraph"/>
        <w:numPr>
          <w:ilvl w:val="0"/>
          <w:numId w:val="9"/>
        </w:numPr>
        <w:spacing w:after="0" w:line="240" w:lineRule="auto"/>
        <w:jc w:val="both"/>
        <w:rPr>
          <w:rFonts w:ascii="Constantia" w:hAnsi="Constantia"/>
          <w:sz w:val="18"/>
          <w:szCs w:val="18"/>
        </w:rPr>
      </w:pPr>
      <w:r w:rsidRPr="003848D1">
        <w:rPr>
          <w:rFonts w:ascii="Constantia" w:hAnsi="Constantia"/>
          <w:sz w:val="18"/>
          <w:szCs w:val="18"/>
        </w:rPr>
        <w:t>Review</w:t>
      </w:r>
      <w:r w:rsidR="006D223D">
        <w:rPr>
          <w:rFonts w:ascii="Constantia" w:hAnsi="Constantia"/>
          <w:sz w:val="18"/>
          <w:szCs w:val="18"/>
        </w:rPr>
        <w:t xml:space="preserve">ed </w:t>
      </w:r>
      <w:r w:rsidRPr="003848D1">
        <w:rPr>
          <w:rFonts w:ascii="Constantia" w:hAnsi="Constantia"/>
          <w:sz w:val="18"/>
          <w:szCs w:val="18"/>
        </w:rPr>
        <w:t>policies /procedures and suggest</w:t>
      </w:r>
      <w:r>
        <w:rPr>
          <w:rFonts w:ascii="Constantia" w:hAnsi="Constantia"/>
          <w:sz w:val="18"/>
          <w:szCs w:val="18"/>
        </w:rPr>
        <w:t>ing</w:t>
      </w:r>
      <w:r w:rsidRPr="003848D1">
        <w:rPr>
          <w:rFonts w:ascii="Constantia" w:hAnsi="Constantia"/>
          <w:sz w:val="18"/>
          <w:szCs w:val="18"/>
        </w:rPr>
        <w:t xml:space="preserve"> improvements</w:t>
      </w:r>
      <w:r>
        <w:rPr>
          <w:rFonts w:ascii="Constantia" w:hAnsi="Constantia"/>
          <w:sz w:val="18"/>
          <w:szCs w:val="18"/>
        </w:rPr>
        <w:t>, accordingly</w:t>
      </w:r>
      <w:r w:rsidR="006D223D">
        <w:rPr>
          <w:rFonts w:ascii="Constantia" w:hAnsi="Constantia"/>
          <w:sz w:val="18"/>
          <w:szCs w:val="18"/>
        </w:rPr>
        <w:t>. Ensured</w:t>
      </w:r>
      <w:r w:rsidRPr="003848D1">
        <w:rPr>
          <w:rFonts w:ascii="Constantia" w:hAnsi="Constantia"/>
          <w:sz w:val="18"/>
          <w:szCs w:val="18"/>
        </w:rPr>
        <w:t xml:space="preserve"> environment legislative requirement compliance and documentation</w:t>
      </w:r>
      <w:r w:rsidR="003F420C">
        <w:rPr>
          <w:rFonts w:ascii="Constantia" w:hAnsi="Constantia"/>
          <w:sz w:val="18"/>
          <w:szCs w:val="18"/>
        </w:rPr>
        <w:t>;</w:t>
      </w:r>
    </w:p>
    <w:p w:rsidR="005E0E96" w:rsidRPr="007377C7" w:rsidRDefault="00DF60E9" w:rsidP="007377C7">
      <w:pPr>
        <w:pStyle w:val="ListParagraph"/>
        <w:numPr>
          <w:ilvl w:val="0"/>
          <w:numId w:val="9"/>
        </w:numPr>
        <w:spacing w:after="0" w:line="240" w:lineRule="auto"/>
        <w:jc w:val="both"/>
        <w:rPr>
          <w:rFonts w:ascii="Constantia" w:hAnsi="Constantia"/>
          <w:sz w:val="18"/>
          <w:szCs w:val="18"/>
        </w:rPr>
      </w:pPr>
      <w:r w:rsidRPr="00C51B75">
        <w:rPr>
          <w:rFonts w:ascii="Constantia" w:hAnsi="Constantia"/>
          <w:sz w:val="18"/>
          <w:szCs w:val="18"/>
        </w:rPr>
        <w:t>Implemented</w:t>
      </w:r>
      <w:r>
        <w:rPr>
          <w:rFonts w:ascii="Constantia" w:hAnsi="Constantia"/>
          <w:sz w:val="18"/>
          <w:szCs w:val="18"/>
        </w:rPr>
        <w:t xml:space="preserve"> </w:t>
      </w:r>
      <w:r w:rsidR="005E0E96" w:rsidRPr="007377C7">
        <w:rPr>
          <w:rFonts w:ascii="Constantia" w:hAnsi="Constantia"/>
          <w:sz w:val="18"/>
          <w:szCs w:val="18"/>
        </w:rPr>
        <w:t xml:space="preserve">TBT (Tool Box </w:t>
      </w:r>
      <w:r w:rsidR="003848D1">
        <w:rPr>
          <w:rFonts w:ascii="Constantia" w:hAnsi="Constantia"/>
          <w:sz w:val="18"/>
          <w:szCs w:val="18"/>
        </w:rPr>
        <w:t>T</w:t>
      </w:r>
      <w:r w:rsidR="005E0E96" w:rsidRPr="007377C7">
        <w:rPr>
          <w:rFonts w:ascii="Constantia" w:hAnsi="Constantia"/>
          <w:sz w:val="18"/>
          <w:szCs w:val="18"/>
        </w:rPr>
        <w:t>alks Meeting) before commencing every work at site</w:t>
      </w:r>
      <w:r w:rsidR="003848D1">
        <w:rPr>
          <w:rFonts w:ascii="Constantia" w:hAnsi="Constantia"/>
          <w:sz w:val="18"/>
          <w:szCs w:val="18"/>
        </w:rPr>
        <w:t xml:space="preserve"> on daily basis</w:t>
      </w:r>
      <w:r w:rsidR="003F420C">
        <w:rPr>
          <w:rFonts w:ascii="Constantia" w:hAnsi="Constantia"/>
          <w:sz w:val="18"/>
          <w:szCs w:val="18"/>
        </w:rPr>
        <w:t>;</w:t>
      </w:r>
    </w:p>
    <w:p w:rsidR="003848D1" w:rsidRDefault="003848D1" w:rsidP="007377C7">
      <w:pPr>
        <w:pStyle w:val="ListParagraph"/>
        <w:numPr>
          <w:ilvl w:val="0"/>
          <w:numId w:val="9"/>
        </w:numPr>
        <w:spacing w:after="0" w:line="240" w:lineRule="auto"/>
        <w:jc w:val="both"/>
        <w:rPr>
          <w:rFonts w:ascii="Constantia" w:hAnsi="Constantia"/>
          <w:sz w:val="18"/>
          <w:szCs w:val="18"/>
        </w:rPr>
      </w:pPr>
      <w:r>
        <w:rPr>
          <w:rFonts w:ascii="Constantia" w:hAnsi="Constantia"/>
          <w:sz w:val="18"/>
          <w:szCs w:val="18"/>
        </w:rPr>
        <w:t>Accountable for:</w:t>
      </w:r>
    </w:p>
    <w:p w:rsidR="005E0E96" w:rsidRPr="007377C7" w:rsidRDefault="005E0E96" w:rsidP="003848D1">
      <w:pPr>
        <w:pStyle w:val="ListParagraph"/>
        <w:numPr>
          <w:ilvl w:val="1"/>
          <w:numId w:val="9"/>
        </w:numPr>
        <w:spacing w:after="0" w:line="240" w:lineRule="auto"/>
        <w:jc w:val="both"/>
        <w:rPr>
          <w:rFonts w:ascii="Constantia" w:hAnsi="Constantia"/>
          <w:sz w:val="18"/>
          <w:szCs w:val="18"/>
        </w:rPr>
      </w:pPr>
      <w:r w:rsidRPr="007377C7">
        <w:rPr>
          <w:rFonts w:ascii="Constantia" w:hAnsi="Constantia"/>
          <w:sz w:val="18"/>
          <w:szCs w:val="18"/>
        </w:rPr>
        <w:t>Maintaining fire-fighting appliances and life-saving equipment in accordance with the planned maintenance system and related certification in date</w:t>
      </w:r>
      <w:r w:rsidR="003F420C">
        <w:rPr>
          <w:rFonts w:ascii="Constantia" w:hAnsi="Constantia"/>
          <w:sz w:val="18"/>
          <w:szCs w:val="18"/>
        </w:rPr>
        <w:t>.</w:t>
      </w:r>
    </w:p>
    <w:p w:rsidR="003848D1" w:rsidRDefault="005E0E96" w:rsidP="003848D1">
      <w:pPr>
        <w:pStyle w:val="ListParagraph"/>
        <w:numPr>
          <w:ilvl w:val="1"/>
          <w:numId w:val="9"/>
        </w:numPr>
        <w:spacing w:after="0" w:line="240" w:lineRule="auto"/>
        <w:jc w:val="both"/>
        <w:rPr>
          <w:rFonts w:ascii="Constantia" w:hAnsi="Constantia"/>
          <w:sz w:val="18"/>
          <w:szCs w:val="18"/>
        </w:rPr>
      </w:pPr>
      <w:r w:rsidRPr="007377C7">
        <w:rPr>
          <w:rFonts w:ascii="Constantia" w:hAnsi="Constantia"/>
          <w:sz w:val="18"/>
          <w:szCs w:val="18"/>
        </w:rPr>
        <w:t>Support</w:t>
      </w:r>
      <w:r w:rsidR="003848D1">
        <w:rPr>
          <w:rFonts w:ascii="Constantia" w:hAnsi="Constantia"/>
          <w:sz w:val="18"/>
          <w:szCs w:val="18"/>
        </w:rPr>
        <w:t>ing</w:t>
      </w:r>
      <w:r w:rsidRPr="007377C7">
        <w:rPr>
          <w:rFonts w:ascii="Constantia" w:hAnsi="Constantia"/>
          <w:sz w:val="18"/>
          <w:szCs w:val="18"/>
        </w:rPr>
        <w:t xml:space="preserve"> Corporate Group Level initiatives</w:t>
      </w:r>
      <w:r w:rsidR="003F420C">
        <w:rPr>
          <w:rFonts w:ascii="Constantia" w:hAnsi="Constantia"/>
          <w:sz w:val="18"/>
          <w:szCs w:val="18"/>
        </w:rPr>
        <w:t>.</w:t>
      </w:r>
    </w:p>
    <w:p w:rsidR="003848D1" w:rsidRDefault="003848D1" w:rsidP="003848D1">
      <w:pPr>
        <w:pStyle w:val="ListParagraph"/>
        <w:numPr>
          <w:ilvl w:val="1"/>
          <w:numId w:val="9"/>
        </w:numPr>
        <w:spacing w:after="0" w:line="240" w:lineRule="auto"/>
        <w:jc w:val="both"/>
        <w:rPr>
          <w:rFonts w:ascii="Constantia" w:hAnsi="Constantia"/>
          <w:sz w:val="18"/>
          <w:szCs w:val="18"/>
        </w:rPr>
      </w:pPr>
      <w:r>
        <w:rPr>
          <w:rFonts w:ascii="Constantia" w:hAnsi="Constantia"/>
          <w:sz w:val="18"/>
          <w:szCs w:val="18"/>
        </w:rPr>
        <w:t>Managing b</w:t>
      </w:r>
      <w:r w:rsidR="005E0E96" w:rsidRPr="007377C7">
        <w:rPr>
          <w:rFonts w:ascii="Constantia" w:hAnsi="Constantia"/>
          <w:sz w:val="18"/>
          <w:szCs w:val="18"/>
        </w:rPr>
        <w:t>uilding</w:t>
      </w:r>
      <w:r>
        <w:rPr>
          <w:rFonts w:ascii="Constantia" w:hAnsi="Constantia"/>
          <w:sz w:val="18"/>
          <w:szCs w:val="18"/>
        </w:rPr>
        <w:t xml:space="preserve"> &amp; </w:t>
      </w:r>
      <w:r w:rsidR="005E0E96" w:rsidRPr="007377C7">
        <w:rPr>
          <w:rFonts w:ascii="Constantia" w:hAnsi="Constantia"/>
          <w:sz w:val="18"/>
          <w:szCs w:val="18"/>
        </w:rPr>
        <w:t xml:space="preserve">facility security </w:t>
      </w:r>
      <w:r>
        <w:rPr>
          <w:rFonts w:ascii="Constantia" w:hAnsi="Constantia"/>
          <w:sz w:val="18"/>
          <w:szCs w:val="18"/>
        </w:rPr>
        <w:t xml:space="preserve">system </w:t>
      </w:r>
      <w:r w:rsidR="005E0E96" w:rsidRPr="007377C7">
        <w:rPr>
          <w:rFonts w:ascii="Constantia" w:hAnsi="Constantia"/>
          <w:sz w:val="18"/>
          <w:szCs w:val="18"/>
        </w:rPr>
        <w:t xml:space="preserve">including oversight of physical security </w:t>
      </w:r>
      <w:r>
        <w:rPr>
          <w:rFonts w:ascii="Constantia" w:hAnsi="Constantia"/>
          <w:sz w:val="18"/>
          <w:szCs w:val="18"/>
        </w:rPr>
        <w:t xml:space="preserve">&amp; </w:t>
      </w:r>
      <w:r w:rsidR="005E0E96" w:rsidRPr="007377C7">
        <w:rPr>
          <w:rFonts w:ascii="Constantia" w:hAnsi="Constantia"/>
          <w:sz w:val="18"/>
          <w:szCs w:val="18"/>
        </w:rPr>
        <w:t>access control procedures</w:t>
      </w:r>
      <w:r w:rsidR="003F420C">
        <w:rPr>
          <w:rFonts w:ascii="Constantia" w:hAnsi="Constantia"/>
          <w:sz w:val="18"/>
          <w:szCs w:val="18"/>
        </w:rPr>
        <w:t>;</w:t>
      </w:r>
    </w:p>
    <w:p w:rsidR="005E0E96" w:rsidRPr="007377C7" w:rsidRDefault="003848D1" w:rsidP="007377C7">
      <w:pPr>
        <w:pStyle w:val="ListParagraph"/>
        <w:numPr>
          <w:ilvl w:val="0"/>
          <w:numId w:val="9"/>
        </w:numPr>
        <w:spacing w:after="0" w:line="240" w:lineRule="auto"/>
        <w:jc w:val="both"/>
        <w:rPr>
          <w:rFonts w:ascii="Constantia" w:hAnsi="Constantia"/>
          <w:sz w:val="18"/>
          <w:szCs w:val="18"/>
        </w:rPr>
      </w:pPr>
      <w:r>
        <w:rPr>
          <w:rFonts w:ascii="Constantia" w:hAnsi="Constantia"/>
          <w:sz w:val="18"/>
          <w:szCs w:val="18"/>
        </w:rPr>
        <w:t>Supervis</w:t>
      </w:r>
      <w:r w:rsidR="006D223D">
        <w:rPr>
          <w:rFonts w:ascii="Constantia" w:hAnsi="Constantia"/>
          <w:sz w:val="18"/>
          <w:szCs w:val="18"/>
        </w:rPr>
        <w:t xml:space="preserve">ed </w:t>
      </w:r>
      <w:r>
        <w:rPr>
          <w:rFonts w:ascii="Constantia" w:hAnsi="Constantia"/>
          <w:sz w:val="18"/>
          <w:szCs w:val="18"/>
        </w:rPr>
        <w:t xml:space="preserve">&amp; guiding </w:t>
      </w:r>
      <w:r w:rsidR="005E0E96" w:rsidRPr="007377C7">
        <w:rPr>
          <w:rFonts w:ascii="Constantia" w:hAnsi="Constantia"/>
          <w:sz w:val="18"/>
          <w:szCs w:val="18"/>
        </w:rPr>
        <w:t xml:space="preserve">a National HSE Officer </w:t>
      </w:r>
      <w:r>
        <w:rPr>
          <w:rFonts w:ascii="Constantia" w:hAnsi="Constantia"/>
          <w:sz w:val="18"/>
          <w:szCs w:val="18"/>
        </w:rPr>
        <w:t>in preparation &amp; implementation of</w:t>
      </w:r>
      <w:r w:rsidR="005E0E96" w:rsidRPr="007377C7">
        <w:rPr>
          <w:rFonts w:ascii="Constantia" w:hAnsi="Constantia"/>
          <w:sz w:val="18"/>
          <w:szCs w:val="18"/>
        </w:rPr>
        <w:t xml:space="preserve"> a succession plan</w:t>
      </w:r>
      <w:r w:rsidR="003F420C">
        <w:rPr>
          <w:rFonts w:ascii="Constantia" w:hAnsi="Constantia"/>
          <w:sz w:val="18"/>
          <w:szCs w:val="18"/>
        </w:rPr>
        <w:t>;</w:t>
      </w:r>
    </w:p>
    <w:p w:rsidR="005E0E96" w:rsidRPr="007377C7" w:rsidRDefault="003848D1" w:rsidP="003848D1">
      <w:pPr>
        <w:pStyle w:val="ListParagraph"/>
        <w:numPr>
          <w:ilvl w:val="0"/>
          <w:numId w:val="9"/>
        </w:numPr>
        <w:spacing w:after="0" w:line="240" w:lineRule="auto"/>
        <w:jc w:val="both"/>
        <w:rPr>
          <w:rFonts w:ascii="Constantia" w:hAnsi="Constantia"/>
          <w:sz w:val="18"/>
          <w:szCs w:val="18"/>
        </w:rPr>
      </w:pPr>
      <w:r>
        <w:rPr>
          <w:rFonts w:ascii="Constantia" w:hAnsi="Constantia"/>
          <w:sz w:val="18"/>
          <w:szCs w:val="18"/>
        </w:rPr>
        <w:t>D</w:t>
      </w:r>
      <w:r w:rsidR="006D223D">
        <w:rPr>
          <w:rFonts w:ascii="Constantia" w:hAnsi="Constantia"/>
          <w:sz w:val="18"/>
          <w:szCs w:val="18"/>
        </w:rPr>
        <w:t xml:space="preserve">ealt </w:t>
      </w:r>
      <w:r w:rsidR="005E0E96" w:rsidRPr="007377C7">
        <w:rPr>
          <w:rFonts w:ascii="Constantia" w:hAnsi="Constantia"/>
          <w:sz w:val="18"/>
          <w:szCs w:val="18"/>
        </w:rPr>
        <w:t xml:space="preserve">with </w:t>
      </w:r>
      <w:r>
        <w:rPr>
          <w:rFonts w:ascii="Constantia" w:hAnsi="Constantia"/>
          <w:sz w:val="18"/>
          <w:szCs w:val="18"/>
        </w:rPr>
        <w:t>P</w:t>
      </w:r>
      <w:r w:rsidR="005E0E96" w:rsidRPr="007377C7">
        <w:rPr>
          <w:rFonts w:ascii="Constantia" w:hAnsi="Constantia"/>
          <w:sz w:val="18"/>
          <w:szCs w:val="18"/>
        </w:rPr>
        <w:t xml:space="preserve">arent </w:t>
      </w:r>
      <w:r>
        <w:rPr>
          <w:rFonts w:ascii="Constantia" w:hAnsi="Constantia"/>
          <w:sz w:val="18"/>
          <w:szCs w:val="18"/>
        </w:rPr>
        <w:t>C</w:t>
      </w:r>
      <w:r w:rsidR="005E0E96" w:rsidRPr="007377C7">
        <w:rPr>
          <w:rFonts w:ascii="Constantia" w:hAnsi="Constantia"/>
          <w:sz w:val="18"/>
          <w:szCs w:val="18"/>
        </w:rPr>
        <w:t xml:space="preserve">ompany and Group Level </w:t>
      </w:r>
      <w:r>
        <w:rPr>
          <w:rFonts w:ascii="Constantia" w:hAnsi="Constantia"/>
          <w:sz w:val="18"/>
          <w:szCs w:val="18"/>
        </w:rPr>
        <w:t xml:space="preserve">Organizations; participated </w:t>
      </w:r>
      <w:r w:rsidR="005E0E96" w:rsidRPr="007377C7">
        <w:rPr>
          <w:rFonts w:ascii="Constantia" w:hAnsi="Constantia"/>
          <w:sz w:val="18"/>
          <w:szCs w:val="18"/>
        </w:rPr>
        <w:t xml:space="preserve">in prequalification </w:t>
      </w:r>
      <w:r w:rsidR="00E057F6">
        <w:rPr>
          <w:rFonts w:ascii="Constantia" w:hAnsi="Constantia"/>
          <w:sz w:val="18"/>
          <w:szCs w:val="18"/>
        </w:rPr>
        <w:t xml:space="preserve">&amp; </w:t>
      </w:r>
      <w:r w:rsidR="005E0E96" w:rsidRPr="007377C7">
        <w:rPr>
          <w:rFonts w:ascii="Constantia" w:hAnsi="Constantia"/>
          <w:sz w:val="18"/>
          <w:szCs w:val="18"/>
        </w:rPr>
        <w:t>bid documents regarding HSE input</w:t>
      </w:r>
      <w:r w:rsidR="003F420C">
        <w:rPr>
          <w:rFonts w:ascii="Constantia" w:hAnsi="Constantia"/>
          <w:sz w:val="18"/>
          <w:szCs w:val="18"/>
        </w:rPr>
        <w:t>;</w:t>
      </w:r>
    </w:p>
    <w:p w:rsidR="005E0E96" w:rsidRPr="007377C7" w:rsidRDefault="003848D1" w:rsidP="007377C7">
      <w:pPr>
        <w:pStyle w:val="ListParagraph"/>
        <w:numPr>
          <w:ilvl w:val="0"/>
          <w:numId w:val="9"/>
        </w:numPr>
        <w:spacing w:after="0" w:line="240" w:lineRule="auto"/>
        <w:jc w:val="both"/>
        <w:rPr>
          <w:rFonts w:ascii="Constantia" w:hAnsi="Constantia"/>
          <w:sz w:val="18"/>
          <w:szCs w:val="18"/>
        </w:rPr>
      </w:pPr>
      <w:r>
        <w:rPr>
          <w:rFonts w:ascii="Constantia" w:hAnsi="Constantia"/>
          <w:sz w:val="18"/>
          <w:szCs w:val="18"/>
        </w:rPr>
        <w:t>Partner</w:t>
      </w:r>
      <w:r w:rsidR="006D223D">
        <w:rPr>
          <w:rFonts w:ascii="Constantia" w:hAnsi="Constantia"/>
          <w:sz w:val="18"/>
          <w:szCs w:val="18"/>
        </w:rPr>
        <w:t xml:space="preserve">ed </w:t>
      </w:r>
      <w:r w:rsidR="005E0E96" w:rsidRPr="007377C7">
        <w:rPr>
          <w:rFonts w:ascii="Constantia" w:hAnsi="Constantia"/>
          <w:sz w:val="18"/>
          <w:szCs w:val="18"/>
        </w:rPr>
        <w:t>with Directors, Managers and Site Staff to ensure industry best practice for health and safety across the company</w:t>
      </w:r>
      <w:r w:rsidR="003F420C">
        <w:rPr>
          <w:rFonts w:ascii="Constantia" w:hAnsi="Constantia"/>
          <w:sz w:val="18"/>
          <w:szCs w:val="18"/>
        </w:rPr>
        <w:t>;</w:t>
      </w:r>
    </w:p>
    <w:p w:rsidR="005E0E96" w:rsidRPr="007377C7" w:rsidRDefault="006D223D" w:rsidP="007377C7">
      <w:pPr>
        <w:pStyle w:val="ListParagraph"/>
        <w:numPr>
          <w:ilvl w:val="0"/>
          <w:numId w:val="9"/>
        </w:numPr>
        <w:spacing w:after="0" w:line="240" w:lineRule="auto"/>
        <w:jc w:val="both"/>
        <w:rPr>
          <w:rFonts w:ascii="Constantia" w:hAnsi="Constantia"/>
          <w:sz w:val="18"/>
          <w:szCs w:val="18"/>
        </w:rPr>
      </w:pPr>
      <w:r>
        <w:rPr>
          <w:rFonts w:ascii="Constantia" w:hAnsi="Constantia"/>
          <w:sz w:val="18"/>
          <w:szCs w:val="18"/>
        </w:rPr>
        <w:t xml:space="preserve">Looked </w:t>
      </w:r>
      <w:r w:rsidR="00D05D3A">
        <w:rPr>
          <w:rFonts w:ascii="Constantia" w:hAnsi="Constantia"/>
          <w:sz w:val="18"/>
          <w:szCs w:val="18"/>
        </w:rPr>
        <w:t xml:space="preserve">after </w:t>
      </w:r>
      <w:r w:rsidR="005E0E96" w:rsidRPr="007377C7">
        <w:rPr>
          <w:rFonts w:ascii="Constantia" w:hAnsi="Constantia"/>
          <w:sz w:val="18"/>
          <w:szCs w:val="18"/>
        </w:rPr>
        <w:t>inventory/stocking, distribution/checkout and condition of service for company PPE for all company personnel needs</w:t>
      </w:r>
      <w:r w:rsidR="00D05D3A">
        <w:rPr>
          <w:rFonts w:ascii="Constantia" w:hAnsi="Constantia"/>
          <w:sz w:val="18"/>
          <w:szCs w:val="18"/>
        </w:rPr>
        <w:t xml:space="preserve">; </w:t>
      </w:r>
      <w:r w:rsidR="00D05D3A" w:rsidRPr="00D05D3A">
        <w:rPr>
          <w:rFonts w:ascii="Constantia" w:hAnsi="Constantia"/>
          <w:i/>
          <w:sz w:val="18"/>
          <w:szCs w:val="18"/>
        </w:rPr>
        <w:t>ensuring</w:t>
      </w:r>
      <w:r w:rsidR="005E0E96" w:rsidRPr="00D05D3A">
        <w:rPr>
          <w:rFonts w:ascii="Constantia" w:hAnsi="Constantia"/>
          <w:i/>
          <w:sz w:val="18"/>
          <w:szCs w:val="18"/>
        </w:rPr>
        <w:t xml:space="preserve"> employee training </w:t>
      </w:r>
      <w:r w:rsidR="00D05D3A" w:rsidRPr="00D05D3A">
        <w:rPr>
          <w:rFonts w:ascii="Constantia" w:hAnsi="Constantia"/>
          <w:i/>
          <w:sz w:val="18"/>
          <w:szCs w:val="18"/>
        </w:rPr>
        <w:t xml:space="preserve">&amp; </w:t>
      </w:r>
      <w:r w:rsidR="005E0E96" w:rsidRPr="00D05D3A">
        <w:rPr>
          <w:rFonts w:ascii="Constantia" w:hAnsi="Constantia"/>
          <w:i/>
          <w:sz w:val="18"/>
          <w:szCs w:val="18"/>
        </w:rPr>
        <w:t>certifications on proper PPE usage, care and custody</w:t>
      </w:r>
      <w:r w:rsidR="003F420C">
        <w:rPr>
          <w:rFonts w:ascii="Constantia" w:hAnsi="Constantia"/>
          <w:i/>
          <w:sz w:val="18"/>
          <w:szCs w:val="18"/>
        </w:rPr>
        <w:t>;</w:t>
      </w:r>
    </w:p>
    <w:p w:rsidR="00D05D3A" w:rsidRDefault="006D223D" w:rsidP="007377C7">
      <w:pPr>
        <w:pStyle w:val="ListParagraph"/>
        <w:numPr>
          <w:ilvl w:val="0"/>
          <w:numId w:val="9"/>
        </w:numPr>
        <w:spacing w:after="0" w:line="240" w:lineRule="auto"/>
        <w:jc w:val="both"/>
        <w:rPr>
          <w:rFonts w:ascii="Constantia" w:hAnsi="Constantia"/>
          <w:sz w:val="18"/>
          <w:szCs w:val="18"/>
        </w:rPr>
      </w:pPr>
      <w:r>
        <w:rPr>
          <w:rFonts w:ascii="Constantia" w:hAnsi="Constantia"/>
          <w:sz w:val="18"/>
          <w:szCs w:val="18"/>
        </w:rPr>
        <w:t>Planned</w:t>
      </w:r>
      <w:r w:rsidR="00D05D3A">
        <w:rPr>
          <w:rFonts w:ascii="Constantia" w:hAnsi="Constantia"/>
          <w:sz w:val="18"/>
          <w:szCs w:val="18"/>
        </w:rPr>
        <w:t xml:space="preserve"> &amp; </w:t>
      </w:r>
      <w:r w:rsidR="005E0E96" w:rsidRPr="007377C7">
        <w:rPr>
          <w:rFonts w:ascii="Constantia" w:hAnsi="Constantia"/>
          <w:sz w:val="18"/>
          <w:szCs w:val="18"/>
        </w:rPr>
        <w:t>perform</w:t>
      </w:r>
      <w:r>
        <w:rPr>
          <w:rFonts w:ascii="Constantia" w:hAnsi="Constantia"/>
          <w:sz w:val="18"/>
          <w:szCs w:val="18"/>
        </w:rPr>
        <w:t>ed</w:t>
      </w:r>
      <w:r w:rsidR="005E0E96" w:rsidRPr="007377C7">
        <w:rPr>
          <w:rFonts w:ascii="Constantia" w:hAnsi="Constantia"/>
          <w:sz w:val="18"/>
          <w:szCs w:val="18"/>
        </w:rPr>
        <w:t xml:space="preserve"> periodic HSE audits</w:t>
      </w:r>
      <w:r w:rsidR="00D05D3A">
        <w:rPr>
          <w:rFonts w:ascii="Constantia" w:hAnsi="Constantia"/>
          <w:sz w:val="18"/>
          <w:szCs w:val="18"/>
        </w:rPr>
        <w:t>; responsible for record findings and preparation of</w:t>
      </w:r>
      <w:r w:rsidR="005E0E96" w:rsidRPr="007377C7">
        <w:rPr>
          <w:rFonts w:ascii="Constantia" w:hAnsi="Constantia"/>
          <w:sz w:val="18"/>
          <w:szCs w:val="18"/>
        </w:rPr>
        <w:t xml:space="preserve"> presentation of all audits including, follow-up inspection for non-conformities, </w:t>
      </w:r>
      <w:r w:rsidR="00D05D3A">
        <w:rPr>
          <w:rFonts w:ascii="Constantia" w:hAnsi="Constantia"/>
          <w:sz w:val="18"/>
          <w:szCs w:val="18"/>
        </w:rPr>
        <w:t>a</w:t>
      </w:r>
      <w:r w:rsidR="005E0E96" w:rsidRPr="007377C7">
        <w:rPr>
          <w:rFonts w:ascii="Constantia" w:hAnsi="Constantia"/>
          <w:sz w:val="18"/>
          <w:szCs w:val="18"/>
        </w:rPr>
        <w:t xml:space="preserve">ction </w:t>
      </w:r>
      <w:r w:rsidR="00D05D3A">
        <w:rPr>
          <w:rFonts w:ascii="Constantia" w:hAnsi="Constantia"/>
          <w:sz w:val="18"/>
          <w:szCs w:val="18"/>
        </w:rPr>
        <w:t>i</w:t>
      </w:r>
      <w:r w:rsidR="005E0E96" w:rsidRPr="007377C7">
        <w:rPr>
          <w:rFonts w:ascii="Constantia" w:hAnsi="Constantia"/>
          <w:sz w:val="18"/>
          <w:szCs w:val="18"/>
        </w:rPr>
        <w:t>tems</w:t>
      </w:r>
      <w:r w:rsidR="00D05D3A">
        <w:rPr>
          <w:rFonts w:ascii="Constantia" w:hAnsi="Constantia"/>
          <w:sz w:val="18"/>
          <w:szCs w:val="18"/>
        </w:rPr>
        <w:t xml:space="preserve"> and so on</w:t>
      </w:r>
      <w:r w:rsidR="003F420C">
        <w:rPr>
          <w:rFonts w:ascii="Constantia" w:hAnsi="Constantia"/>
          <w:sz w:val="18"/>
          <w:szCs w:val="18"/>
        </w:rPr>
        <w:t>;</w:t>
      </w:r>
    </w:p>
    <w:p w:rsidR="005E0E96" w:rsidRPr="007377C7" w:rsidRDefault="003F420C" w:rsidP="007377C7">
      <w:pPr>
        <w:pStyle w:val="ListParagraph"/>
        <w:numPr>
          <w:ilvl w:val="0"/>
          <w:numId w:val="9"/>
        </w:numPr>
        <w:spacing w:after="0" w:line="240" w:lineRule="auto"/>
        <w:jc w:val="both"/>
        <w:rPr>
          <w:rFonts w:ascii="Constantia" w:hAnsi="Constantia"/>
          <w:sz w:val="18"/>
          <w:szCs w:val="18"/>
        </w:rPr>
      </w:pPr>
      <w:r>
        <w:rPr>
          <w:rFonts w:ascii="Constantia" w:hAnsi="Constantia"/>
          <w:sz w:val="18"/>
          <w:szCs w:val="18"/>
        </w:rPr>
        <w:t>Aided</w:t>
      </w:r>
      <w:r w:rsidR="005E0E96" w:rsidRPr="007377C7">
        <w:rPr>
          <w:rFonts w:ascii="Constantia" w:hAnsi="Constantia"/>
          <w:sz w:val="18"/>
          <w:szCs w:val="18"/>
        </w:rPr>
        <w:t xml:space="preserve"> in the investigation of accidents, incidents and near misses to establish the cause and recommend actions to prevent re-occurre</w:t>
      </w:r>
      <w:r w:rsidR="00D05D3A">
        <w:rPr>
          <w:rFonts w:ascii="Constantia" w:hAnsi="Constantia"/>
          <w:sz w:val="18"/>
          <w:szCs w:val="18"/>
        </w:rPr>
        <w:t>nce</w:t>
      </w:r>
      <w:r>
        <w:rPr>
          <w:rFonts w:ascii="Constantia" w:hAnsi="Constantia"/>
          <w:sz w:val="18"/>
          <w:szCs w:val="18"/>
        </w:rPr>
        <w:t>;</w:t>
      </w:r>
    </w:p>
    <w:p w:rsidR="005E0E96" w:rsidRDefault="005E0E96" w:rsidP="007377C7">
      <w:pPr>
        <w:pStyle w:val="ListParagraph"/>
        <w:numPr>
          <w:ilvl w:val="0"/>
          <w:numId w:val="9"/>
        </w:numPr>
        <w:spacing w:after="0" w:line="240" w:lineRule="auto"/>
        <w:jc w:val="both"/>
        <w:rPr>
          <w:rFonts w:ascii="Constantia" w:hAnsi="Constantia"/>
          <w:sz w:val="18"/>
          <w:szCs w:val="18"/>
        </w:rPr>
      </w:pPr>
      <w:r w:rsidRPr="007377C7">
        <w:rPr>
          <w:rFonts w:ascii="Constantia" w:hAnsi="Constantia"/>
          <w:sz w:val="18"/>
          <w:szCs w:val="18"/>
        </w:rPr>
        <w:t>Review</w:t>
      </w:r>
      <w:r w:rsidR="006D223D">
        <w:rPr>
          <w:rFonts w:ascii="Constantia" w:hAnsi="Constantia"/>
          <w:sz w:val="18"/>
          <w:szCs w:val="18"/>
        </w:rPr>
        <w:t>ed &amp; coordinated</w:t>
      </w:r>
      <w:r w:rsidR="00D05D3A">
        <w:rPr>
          <w:rFonts w:ascii="Constantia" w:hAnsi="Constantia"/>
          <w:sz w:val="18"/>
          <w:szCs w:val="18"/>
        </w:rPr>
        <w:t xml:space="preserve"> </w:t>
      </w:r>
      <w:r w:rsidRPr="007377C7">
        <w:rPr>
          <w:rFonts w:ascii="Constantia" w:hAnsi="Constantia"/>
          <w:sz w:val="18"/>
          <w:szCs w:val="18"/>
        </w:rPr>
        <w:t>company emergency response drills and performance</w:t>
      </w:r>
      <w:r w:rsidR="003F420C">
        <w:rPr>
          <w:rFonts w:ascii="Constantia" w:hAnsi="Constantia"/>
          <w:sz w:val="18"/>
          <w:szCs w:val="18"/>
        </w:rPr>
        <w:t>;</w:t>
      </w:r>
    </w:p>
    <w:p w:rsidR="004F1BE4" w:rsidRDefault="006D223D" w:rsidP="004F1BE4">
      <w:pPr>
        <w:pStyle w:val="ListParagraph"/>
        <w:numPr>
          <w:ilvl w:val="0"/>
          <w:numId w:val="9"/>
        </w:numPr>
        <w:spacing w:after="0" w:line="240" w:lineRule="auto"/>
        <w:jc w:val="both"/>
        <w:rPr>
          <w:rFonts w:ascii="Constantia" w:hAnsi="Constantia"/>
          <w:sz w:val="18"/>
          <w:szCs w:val="18"/>
        </w:rPr>
      </w:pPr>
      <w:r>
        <w:rPr>
          <w:rFonts w:ascii="Constantia" w:hAnsi="Constantia"/>
          <w:sz w:val="18"/>
          <w:szCs w:val="18"/>
        </w:rPr>
        <w:t>Imparted</w:t>
      </w:r>
      <w:r w:rsidR="004F1BE4" w:rsidRPr="004F1BE4">
        <w:rPr>
          <w:rFonts w:ascii="Constantia" w:hAnsi="Constantia"/>
          <w:sz w:val="18"/>
          <w:szCs w:val="18"/>
        </w:rPr>
        <w:t xml:space="preserve"> training on safety policies, procedures, loss prevention principles; training of personnel for use of fire protection systems, occupational health, emergency preparedness, </w:t>
      </w:r>
      <w:r w:rsidR="003F420C" w:rsidRPr="004F1BE4">
        <w:rPr>
          <w:rFonts w:ascii="Constantia" w:hAnsi="Constantia"/>
          <w:sz w:val="18"/>
          <w:szCs w:val="18"/>
        </w:rPr>
        <w:t>etc.</w:t>
      </w:r>
      <w:r w:rsidR="003F420C">
        <w:rPr>
          <w:rFonts w:ascii="Constantia" w:hAnsi="Constantia"/>
          <w:sz w:val="18"/>
          <w:szCs w:val="18"/>
        </w:rPr>
        <w:t>; and</w:t>
      </w:r>
    </w:p>
    <w:p w:rsidR="004F1BE4" w:rsidRPr="004F1BE4" w:rsidRDefault="004F1BE4" w:rsidP="004F1BE4">
      <w:pPr>
        <w:pStyle w:val="ListParagraph"/>
        <w:numPr>
          <w:ilvl w:val="0"/>
          <w:numId w:val="9"/>
        </w:numPr>
        <w:spacing w:after="0" w:line="240" w:lineRule="auto"/>
        <w:jc w:val="both"/>
        <w:rPr>
          <w:rFonts w:ascii="Constantia" w:hAnsi="Constantia"/>
          <w:sz w:val="18"/>
          <w:szCs w:val="18"/>
        </w:rPr>
      </w:pPr>
      <w:r w:rsidRPr="004F1BE4">
        <w:rPr>
          <w:rFonts w:ascii="Constantia" w:hAnsi="Constantia"/>
          <w:sz w:val="18"/>
          <w:szCs w:val="18"/>
        </w:rPr>
        <w:t>Implement</w:t>
      </w:r>
      <w:r w:rsidR="006D223D">
        <w:rPr>
          <w:rFonts w:ascii="Constantia" w:hAnsi="Constantia"/>
          <w:sz w:val="18"/>
          <w:szCs w:val="18"/>
        </w:rPr>
        <w:t xml:space="preserve">ed </w:t>
      </w:r>
      <w:r w:rsidRPr="004F1BE4">
        <w:rPr>
          <w:rFonts w:ascii="Constantia" w:hAnsi="Constantia"/>
          <w:sz w:val="18"/>
          <w:szCs w:val="18"/>
        </w:rPr>
        <w:t>work permits system and emergency response &amp; control and preparing daily, weekly &amp; monthly safety reports</w:t>
      </w:r>
      <w:r w:rsidR="003F420C">
        <w:rPr>
          <w:rFonts w:ascii="Constantia" w:hAnsi="Constantia"/>
          <w:sz w:val="18"/>
          <w:szCs w:val="18"/>
        </w:rPr>
        <w:t>.</w:t>
      </w:r>
    </w:p>
    <w:p w:rsidR="005E0E96" w:rsidRPr="005E0E96" w:rsidRDefault="005E0E96" w:rsidP="005E0E96">
      <w:pPr>
        <w:spacing w:after="0" w:line="240" w:lineRule="auto"/>
        <w:jc w:val="both"/>
        <w:rPr>
          <w:rFonts w:ascii="Constantia" w:hAnsi="Constantia"/>
          <w:sz w:val="18"/>
          <w:szCs w:val="18"/>
        </w:rPr>
      </w:pPr>
    </w:p>
    <w:p w:rsidR="007377C7" w:rsidRPr="007377C7" w:rsidRDefault="007377C7" w:rsidP="005E0E96">
      <w:pPr>
        <w:spacing w:after="0" w:line="240" w:lineRule="auto"/>
        <w:jc w:val="both"/>
        <w:rPr>
          <w:rFonts w:ascii="Constantia" w:hAnsi="Constantia"/>
          <w:b/>
          <w:sz w:val="18"/>
          <w:szCs w:val="18"/>
        </w:rPr>
      </w:pPr>
      <w:r w:rsidRPr="007377C7">
        <w:rPr>
          <w:rFonts w:ascii="Constantia" w:hAnsi="Constantia"/>
          <w:b/>
          <w:sz w:val="18"/>
          <w:szCs w:val="18"/>
        </w:rPr>
        <w:t xml:space="preserve">Sep’97-Mar’05: Sonatrach </w:t>
      </w:r>
      <w:r w:rsidR="005E0E96" w:rsidRPr="007377C7">
        <w:rPr>
          <w:rFonts w:ascii="Constantia" w:hAnsi="Constantia"/>
          <w:b/>
          <w:sz w:val="18"/>
          <w:szCs w:val="18"/>
        </w:rPr>
        <w:t xml:space="preserve">Production Division Hydra, Algiers, Algeria </w:t>
      </w:r>
      <w:r w:rsidRPr="007377C7">
        <w:rPr>
          <w:rFonts w:ascii="Constantia" w:hAnsi="Constantia"/>
          <w:b/>
          <w:sz w:val="18"/>
          <w:szCs w:val="18"/>
        </w:rPr>
        <w:t xml:space="preserve">as </w:t>
      </w:r>
      <w:r w:rsidR="005E0E96" w:rsidRPr="007377C7">
        <w:rPr>
          <w:rFonts w:ascii="Constantia" w:hAnsi="Constantia"/>
          <w:b/>
          <w:sz w:val="18"/>
          <w:szCs w:val="18"/>
        </w:rPr>
        <w:t>HSE Engineer</w:t>
      </w:r>
    </w:p>
    <w:p w:rsidR="005E0E96" w:rsidRDefault="005E0E96" w:rsidP="005E0E96">
      <w:pPr>
        <w:spacing w:after="0" w:line="240" w:lineRule="auto"/>
        <w:jc w:val="both"/>
        <w:rPr>
          <w:rFonts w:ascii="Constantia" w:hAnsi="Constantia"/>
          <w:sz w:val="18"/>
          <w:szCs w:val="18"/>
        </w:rPr>
      </w:pPr>
    </w:p>
    <w:p w:rsidR="004F1BE4" w:rsidRDefault="004F1BE4" w:rsidP="005E0E96">
      <w:pPr>
        <w:spacing w:after="0" w:line="240" w:lineRule="auto"/>
        <w:jc w:val="both"/>
        <w:rPr>
          <w:rFonts w:ascii="Constantia" w:hAnsi="Constantia"/>
          <w:b/>
          <w:sz w:val="18"/>
          <w:szCs w:val="18"/>
        </w:rPr>
      </w:pPr>
      <w:r w:rsidRPr="004F1BE4">
        <w:rPr>
          <w:rFonts w:ascii="Constantia" w:hAnsi="Constantia"/>
          <w:b/>
          <w:sz w:val="18"/>
          <w:szCs w:val="18"/>
        </w:rPr>
        <w:t>Key Result Areas:</w:t>
      </w:r>
    </w:p>
    <w:p w:rsidR="00C4490F" w:rsidRDefault="00C4490F" w:rsidP="005E0E96">
      <w:pPr>
        <w:spacing w:after="0" w:line="240" w:lineRule="auto"/>
        <w:jc w:val="both"/>
        <w:rPr>
          <w:rFonts w:ascii="Constantia" w:hAnsi="Constantia"/>
          <w:b/>
          <w:sz w:val="18"/>
          <w:szCs w:val="18"/>
        </w:rPr>
      </w:pPr>
    </w:p>
    <w:p w:rsidR="00696043" w:rsidRPr="00696043" w:rsidRDefault="00696043" w:rsidP="00696043">
      <w:pPr>
        <w:pStyle w:val="ListParagraph"/>
        <w:numPr>
          <w:ilvl w:val="0"/>
          <w:numId w:val="10"/>
        </w:numPr>
        <w:spacing w:after="0" w:line="240" w:lineRule="auto"/>
        <w:jc w:val="both"/>
        <w:rPr>
          <w:rFonts w:ascii="Constantia" w:hAnsi="Constantia"/>
          <w:sz w:val="18"/>
          <w:szCs w:val="18"/>
        </w:rPr>
      </w:pPr>
      <w:r>
        <w:rPr>
          <w:rFonts w:ascii="Constantia" w:hAnsi="Constantia"/>
          <w:sz w:val="18"/>
          <w:szCs w:val="18"/>
        </w:rPr>
        <w:t>Developed &amp; implemented</w:t>
      </w:r>
      <w:r w:rsidRPr="00696043">
        <w:rPr>
          <w:rFonts w:ascii="Constantia" w:hAnsi="Constantia"/>
          <w:sz w:val="18"/>
          <w:szCs w:val="18"/>
        </w:rPr>
        <w:t xml:space="preserve"> safety management plans and </w:t>
      </w:r>
      <w:r>
        <w:rPr>
          <w:rFonts w:ascii="Constantia" w:hAnsi="Constantia"/>
          <w:sz w:val="18"/>
          <w:szCs w:val="18"/>
        </w:rPr>
        <w:t xml:space="preserve">oversaw </w:t>
      </w:r>
      <w:r w:rsidRPr="00696043">
        <w:rPr>
          <w:rFonts w:ascii="Constantia" w:hAnsi="Constantia"/>
          <w:sz w:val="18"/>
          <w:szCs w:val="18"/>
        </w:rPr>
        <w:t xml:space="preserve">the implementation of the same </w:t>
      </w:r>
      <w:r>
        <w:rPr>
          <w:rFonts w:ascii="Constantia" w:hAnsi="Constantia"/>
          <w:sz w:val="18"/>
          <w:szCs w:val="18"/>
        </w:rPr>
        <w:t xml:space="preserve">as per the guideline; </w:t>
      </w:r>
      <w:r w:rsidRPr="00696043">
        <w:rPr>
          <w:rFonts w:ascii="Constantia" w:hAnsi="Constantia"/>
          <w:i/>
          <w:sz w:val="18"/>
          <w:szCs w:val="18"/>
        </w:rPr>
        <w:t>conducted safety inspections/audits, occupational health surveys, surveillance and field auditing for compliance</w:t>
      </w:r>
      <w:r w:rsidR="003F420C">
        <w:rPr>
          <w:rFonts w:ascii="Constantia" w:hAnsi="Constantia"/>
          <w:i/>
          <w:sz w:val="18"/>
          <w:szCs w:val="18"/>
        </w:rPr>
        <w:t>;</w:t>
      </w:r>
    </w:p>
    <w:p w:rsidR="005E0E96" w:rsidRPr="007377C7" w:rsidRDefault="00696043" w:rsidP="007377C7">
      <w:pPr>
        <w:pStyle w:val="ListParagraph"/>
        <w:numPr>
          <w:ilvl w:val="0"/>
          <w:numId w:val="10"/>
        </w:numPr>
        <w:spacing w:after="0" w:line="240" w:lineRule="auto"/>
        <w:jc w:val="both"/>
        <w:rPr>
          <w:rFonts w:ascii="Constantia" w:hAnsi="Constantia"/>
          <w:sz w:val="18"/>
          <w:szCs w:val="18"/>
        </w:rPr>
      </w:pPr>
      <w:r>
        <w:rPr>
          <w:rFonts w:ascii="Constantia" w:hAnsi="Constantia"/>
          <w:sz w:val="18"/>
          <w:szCs w:val="18"/>
        </w:rPr>
        <w:t xml:space="preserve">Mentored </w:t>
      </w:r>
      <w:r w:rsidR="005E0E96" w:rsidRPr="007377C7">
        <w:rPr>
          <w:rFonts w:ascii="Constantia" w:hAnsi="Constantia"/>
          <w:sz w:val="18"/>
          <w:szCs w:val="18"/>
        </w:rPr>
        <w:t xml:space="preserve">a team a of industry professionals to accurately and thoroughly investigate accidents </w:t>
      </w:r>
      <w:r>
        <w:rPr>
          <w:rFonts w:ascii="Constantia" w:hAnsi="Constantia"/>
          <w:sz w:val="18"/>
          <w:szCs w:val="18"/>
        </w:rPr>
        <w:t xml:space="preserve">&amp; </w:t>
      </w:r>
      <w:r w:rsidR="005E0E96" w:rsidRPr="007377C7">
        <w:rPr>
          <w:rFonts w:ascii="Constantia" w:hAnsi="Constantia"/>
          <w:sz w:val="18"/>
          <w:szCs w:val="18"/>
        </w:rPr>
        <w:t>incidents</w:t>
      </w:r>
      <w:r w:rsidR="003F420C">
        <w:rPr>
          <w:rFonts w:ascii="Constantia" w:hAnsi="Constantia"/>
          <w:sz w:val="18"/>
          <w:szCs w:val="18"/>
        </w:rPr>
        <w:t>;</w:t>
      </w:r>
      <w:r w:rsidR="005E0E96" w:rsidRPr="007377C7">
        <w:rPr>
          <w:rFonts w:ascii="Constantia" w:hAnsi="Constantia"/>
          <w:sz w:val="18"/>
          <w:szCs w:val="18"/>
        </w:rPr>
        <w:t xml:space="preserve"> </w:t>
      </w:r>
    </w:p>
    <w:p w:rsidR="005E0E96" w:rsidRPr="007377C7" w:rsidRDefault="00696043" w:rsidP="007377C7">
      <w:pPr>
        <w:pStyle w:val="ListParagraph"/>
        <w:numPr>
          <w:ilvl w:val="0"/>
          <w:numId w:val="10"/>
        </w:numPr>
        <w:spacing w:after="0" w:line="240" w:lineRule="auto"/>
        <w:jc w:val="both"/>
        <w:rPr>
          <w:rFonts w:ascii="Constantia" w:hAnsi="Constantia"/>
          <w:sz w:val="18"/>
          <w:szCs w:val="18"/>
        </w:rPr>
      </w:pPr>
      <w:r>
        <w:rPr>
          <w:rFonts w:ascii="Constantia" w:hAnsi="Constantia"/>
          <w:sz w:val="18"/>
          <w:szCs w:val="18"/>
        </w:rPr>
        <w:t xml:space="preserve">Looked after </w:t>
      </w:r>
      <w:r w:rsidR="005E0E96" w:rsidRPr="007377C7">
        <w:rPr>
          <w:rFonts w:ascii="Constantia" w:hAnsi="Constantia"/>
          <w:sz w:val="18"/>
          <w:szCs w:val="18"/>
        </w:rPr>
        <w:t xml:space="preserve">the ongoing QHSE procedures </w:t>
      </w:r>
      <w:r>
        <w:rPr>
          <w:rFonts w:ascii="Constantia" w:hAnsi="Constantia"/>
          <w:sz w:val="18"/>
          <w:szCs w:val="18"/>
        </w:rPr>
        <w:t xml:space="preserve">&amp; </w:t>
      </w:r>
      <w:r w:rsidR="005E0E96" w:rsidRPr="007377C7">
        <w:rPr>
          <w:rFonts w:ascii="Constantia" w:hAnsi="Constantia"/>
          <w:sz w:val="18"/>
          <w:szCs w:val="18"/>
        </w:rPr>
        <w:t>plans specific to the needs of the business and review</w:t>
      </w:r>
      <w:r>
        <w:rPr>
          <w:rFonts w:ascii="Constantia" w:hAnsi="Constantia"/>
          <w:sz w:val="18"/>
          <w:szCs w:val="18"/>
        </w:rPr>
        <w:t>; analyzed</w:t>
      </w:r>
      <w:r w:rsidR="005E0E96" w:rsidRPr="007377C7">
        <w:rPr>
          <w:rFonts w:ascii="Constantia" w:hAnsi="Constantia"/>
          <w:sz w:val="18"/>
          <w:szCs w:val="18"/>
        </w:rPr>
        <w:t xml:space="preserve"> </w:t>
      </w:r>
      <w:r>
        <w:rPr>
          <w:rFonts w:ascii="Constantia" w:hAnsi="Constantia"/>
          <w:sz w:val="18"/>
          <w:szCs w:val="18"/>
        </w:rPr>
        <w:t xml:space="preserve">&amp; </w:t>
      </w:r>
      <w:r w:rsidR="005E0E96" w:rsidRPr="007377C7">
        <w:rPr>
          <w:rFonts w:ascii="Constantia" w:hAnsi="Constantia"/>
          <w:sz w:val="18"/>
          <w:szCs w:val="18"/>
        </w:rPr>
        <w:t>report</w:t>
      </w:r>
      <w:r>
        <w:rPr>
          <w:rFonts w:ascii="Constantia" w:hAnsi="Constantia"/>
          <w:sz w:val="18"/>
          <w:szCs w:val="18"/>
        </w:rPr>
        <w:t>ed</w:t>
      </w:r>
      <w:r w:rsidR="005E0E96" w:rsidRPr="007377C7">
        <w:rPr>
          <w:rFonts w:ascii="Constantia" w:hAnsi="Constantia"/>
          <w:sz w:val="18"/>
          <w:szCs w:val="18"/>
        </w:rPr>
        <w:t xml:space="preserve"> QHSE statistics, objectives and targets for business improvement</w:t>
      </w:r>
      <w:r w:rsidR="003F420C">
        <w:rPr>
          <w:rFonts w:ascii="Constantia" w:hAnsi="Constantia"/>
          <w:sz w:val="18"/>
          <w:szCs w:val="18"/>
        </w:rPr>
        <w:t>;</w:t>
      </w:r>
    </w:p>
    <w:p w:rsidR="005E0E96" w:rsidRPr="007377C7" w:rsidRDefault="00696043" w:rsidP="007377C7">
      <w:pPr>
        <w:pStyle w:val="ListParagraph"/>
        <w:numPr>
          <w:ilvl w:val="0"/>
          <w:numId w:val="10"/>
        </w:numPr>
        <w:spacing w:after="0" w:line="240" w:lineRule="auto"/>
        <w:jc w:val="both"/>
        <w:rPr>
          <w:rFonts w:ascii="Constantia" w:hAnsi="Constantia"/>
          <w:sz w:val="18"/>
          <w:szCs w:val="18"/>
        </w:rPr>
      </w:pPr>
      <w:r>
        <w:rPr>
          <w:rFonts w:ascii="Constantia" w:hAnsi="Constantia"/>
          <w:sz w:val="18"/>
          <w:szCs w:val="18"/>
        </w:rPr>
        <w:t>Ensured d</w:t>
      </w:r>
      <w:r w:rsidR="005E0E96" w:rsidRPr="007377C7">
        <w:rPr>
          <w:rFonts w:ascii="Constantia" w:hAnsi="Constantia"/>
          <w:sz w:val="18"/>
          <w:szCs w:val="18"/>
        </w:rPr>
        <w:t xml:space="preserve">eliverance of a Goal Zero </w:t>
      </w:r>
      <w:r>
        <w:rPr>
          <w:rFonts w:ascii="Constantia" w:hAnsi="Constantia"/>
          <w:sz w:val="18"/>
          <w:szCs w:val="18"/>
        </w:rPr>
        <w:t>C</w:t>
      </w:r>
      <w:r w:rsidR="005E0E96" w:rsidRPr="007377C7">
        <w:rPr>
          <w:rFonts w:ascii="Constantia" w:hAnsi="Constantia"/>
          <w:sz w:val="18"/>
          <w:szCs w:val="18"/>
        </w:rPr>
        <w:t xml:space="preserve">ulture with strong line accountability </w:t>
      </w:r>
      <w:r>
        <w:rPr>
          <w:rFonts w:ascii="Constantia" w:hAnsi="Constantia"/>
          <w:sz w:val="18"/>
          <w:szCs w:val="18"/>
        </w:rPr>
        <w:t xml:space="preserve">&amp; </w:t>
      </w:r>
      <w:r w:rsidR="005E0E96" w:rsidRPr="007377C7">
        <w:rPr>
          <w:rFonts w:ascii="Constantia" w:hAnsi="Constantia"/>
          <w:sz w:val="18"/>
          <w:szCs w:val="18"/>
        </w:rPr>
        <w:t>compliance across the whole organization</w:t>
      </w:r>
      <w:r w:rsidR="003F420C">
        <w:rPr>
          <w:rFonts w:ascii="Constantia" w:hAnsi="Constantia"/>
          <w:sz w:val="18"/>
          <w:szCs w:val="18"/>
        </w:rPr>
        <w:t>;</w:t>
      </w:r>
    </w:p>
    <w:p w:rsidR="00696043" w:rsidRDefault="00696043" w:rsidP="007377C7">
      <w:pPr>
        <w:pStyle w:val="ListParagraph"/>
        <w:numPr>
          <w:ilvl w:val="0"/>
          <w:numId w:val="10"/>
        </w:numPr>
        <w:spacing w:after="0" w:line="240" w:lineRule="auto"/>
        <w:jc w:val="both"/>
        <w:rPr>
          <w:rFonts w:ascii="Constantia" w:hAnsi="Constantia"/>
          <w:sz w:val="18"/>
          <w:szCs w:val="18"/>
        </w:rPr>
      </w:pPr>
      <w:r>
        <w:rPr>
          <w:rFonts w:ascii="Constantia" w:hAnsi="Constantia"/>
          <w:sz w:val="18"/>
          <w:szCs w:val="18"/>
        </w:rPr>
        <w:t>Took care of m</w:t>
      </w:r>
      <w:r w:rsidR="005E0E96" w:rsidRPr="007377C7">
        <w:rPr>
          <w:rFonts w:ascii="Constantia" w:hAnsi="Constantia"/>
          <w:sz w:val="18"/>
          <w:szCs w:val="18"/>
        </w:rPr>
        <w:t xml:space="preserve">aintenance of a robust Incident Reporting </w:t>
      </w:r>
      <w:r>
        <w:rPr>
          <w:rFonts w:ascii="Constantia" w:hAnsi="Constantia"/>
          <w:sz w:val="18"/>
          <w:szCs w:val="18"/>
        </w:rPr>
        <w:t xml:space="preserve">&amp; </w:t>
      </w:r>
      <w:r w:rsidR="005E0E96" w:rsidRPr="007377C7">
        <w:rPr>
          <w:rFonts w:ascii="Constantia" w:hAnsi="Constantia"/>
          <w:sz w:val="18"/>
          <w:szCs w:val="18"/>
        </w:rPr>
        <w:t>Investigation Process to ensure accurate and timely reporting</w:t>
      </w:r>
      <w:r w:rsidR="003F420C">
        <w:rPr>
          <w:rFonts w:ascii="Constantia" w:hAnsi="Constantia"/>
          <w:sz w:val="18"/>
          <w:szCs w:val="18"/>
        </w:rPr>
        <w:t>;</w:t>
      </w:r>
    </w:p>
    <w:p w:rsidR="005E0E96" w:rsidRPr="007377C7" w:rsidRDefault="00D93198" w:rsidP="007377C7">
      <w:pPr>
        <w:pStyle w:val="ListParagraph"/>
        <w:numPr>
          <w:ilvl w:val="0"/>
          <w:numId w:val="10"/>
        </w:numPr>
        <w:spacing w:after="0" w:line="240" w:lineRule="auto"/>
        <w:jc w:val="both"/>
        <w:rPr>
          <w:rFonts w:ascii="Constantia" w:hAnsi="Constantia"/>
          <w:sz w:val="18"/>
          <w:szCs w:val="18"/>
        </w:rPr>
      </w:pPr>
      <w:r>
        <w:rPr>
          <w:rFonts w:ascii="Constantia" w:hAnsi="Constantia"/>
          <w:sz w:val="18"/>
          <w:szCs w:val="18"/>
        </w:rPr>
        <w:t>Managed e</w:t>
      </w:r>
      <w:r w:rsidR="005E0E96" w:rsidRPr="007377C7">
        <w:rPr>
          <w:rFonts w:ascii="Constantia" w:hAnsi="Constantia"/>
          <w:sz w:val="18"/>
          <w:szCs w:val="18"/>
        </w:rPr>
        <w:t xml:space="preserve">nvironmental compliance </w:t>
      </w:r>
      <w:r>
        <w:rPr>
          <w:rFonts w:ascii="Constantia" w:hAnsi="Constantia"/>
          <w:sz w:val="18"/>
          <w:szCs w:val="18"/>
        </w:rPr>
        <w:t xml:space="preserve">viz. </w:t>
      </w:r>
      <w:r w:rsidR="005E0E96" w:rsidRPr="007377C7">
        <w:rPr>
          <w:rFonts w:ascii="Constantia" w:hAnsi="Constantia"/>
          <w:sz w:val="18"/>
          <w:szCs w:val="18"/>
        </w:rPr>
        <w:t xml:space="preserve">Greenhouse Gas </w:t>
      </w:r>
      <w:r>
        <w:rPr>
          <w:rFonts w:ascii="Constantia" w:hAnsi="Constantia"/>
          <w:sz w:val="18"/>
          <w:szCs w:val="18"/>
        </w:rPr>
        <w:t>&amp; O</w:t>
      </w:r>
      <w:r w:rsidR="005E0E96" w:rsidRPr="007377C7">
        <w:rPr>
          <w:rFonts w:ascii="Constantia" w:hAnsi="Constantia"/>
          <w:sz w:val="18"/>
          <w:szCs w:val="18"/>
        </w:rPr>
        <w:t xml:space="preserve">ther </w:t>
      </w:r>
      <w:r>
        <w:rPr>
          <w:rFonts w:ascii="Constantia" w:hAnsi="Constantia"/>
          <w:sz w:val="18"/>
          <w:szCs w:val="18"/>
        </w:rPr>
        <w:t>A</w:t>
      </w:r>
      <w:r w:rsidR="005E0E96" w:rsidRPr="007377C7">
        <w:rPr>
          <w:rFonts w:ascii="Constantia" w:hAnsi="Constantia"/>
          <w:sz w:val="18"/>
          <w:szCs w:val="18"/>
        </w:rPr>
        <w:t xml:space="preserve">ir </w:t>
      </w:r>
      <w:r>
        <w:rPr>
          <w:rFonts w:ascii="Constantia" w:hAnsi="Constantia"/>
          <w:sz w:val="18"/>
          <w:szCs w:val="18"/>
        </w:rPr>
        <w:t>E</w:t>
      </w:r>
      <w:r w:rsidR="005E0E96" w:rsidRPr="007377C7">
        <w:rPr>
          <w:rFonts w:ascii="Constantia" w:hAnsi="Constantia"/>
          <w:sz w:val="18"/>
          <w:szCs w:val="18"/>
        </w:rPr>
        <w:t xml:space="preserve">missions, </w:t>
      </w:r>
      <w:r w:rsidR="00E2416E">
        <w:rPr>
          <w:rFonts w:ascii="Constantia" w:hAnsi="Constantia"/>
          <w:sz w:val="18"/>
          <w:szCs w:val="18"/>
        </w:rPr>
        <w:t>E</w:t>
      </w:r>
      <w:r w:rsidR="005E0E96" w:rsidRPr="007377C7">
        <w:rPr>
          <w:rFonts w:ascii="Constantia" w:hAnsi="Constantia"/>
          <w:sz w:val="18"/>
          <w:szCs w:val="18"/>
        </w:rPr>
        <w:t xml:space="preserve">ffluent </w:t>
      </w:r>
      <w:r w:rsidR="00E2416E">
        <w:rPr>
          <w:rFonts w:ascii="Constantia" w:hAnsi="Constantia"/>
          <w:sz w:val="18"/>
          <w:szCs w:val="18"/>
        </w:rPr>
        <w:t>D</w:t>
      </w:r>
      <w:r w:rsidR="005E0E96" w:rsidRPr="007377C7">
        <w:rPr>
          <w:rFonts w:ascii="Constantia" w:hAnsi="Constantia"/>
          <w:sz w:val="18"/>
          <w:szCs w:val="18"/>
        </w:rPr>
        <w:t xml:space="preserve">ischarges, </w:t>
      </w:r>
      <w:r w:rsidR="00E2416E">
        <w:rPr>
          <w:rFonts w:ascii="Constantia" w:hAnsi="Constantia"/>
          <w:sz w:val="18"/>
          <w:szCs w:val="18"/>
        </w:rPr>
        <w:t>W</w:t>
      </w:r>
      <w:r w:rsidR="005E0E96" w:rsidRPr="007377C7">
        <w:rPr>
          <w:rFonts w:ascii="Constantia" w:hAnsi="Constantia"/>
          <w:sz w:val="18"/>
          <w:szCs w:val="18"/>
        </w:rPr>
        <w:t xml:space="preserve">aste </w:t>
      </w:r>
      <w:r w:rsidR="00E2416E">
        <w:rPr>
          <w:rFonts w:ascii="Constantia" w:hAnsi="Constantia"/>
          <w:sz w:val="18"/>
          <w:szCs w:val="18"/>
        </w:rPr>
        <w:t>M</w:t>
      </w:r>
      <w:r w:rsidR="005E0E96" w:rsidRPr="007377C7">
        <w:rPr>
          <w:rFonts w:ascii="Constantia" w:hAnsi="Constantia"/>
          <w:sz w:val="18"/>
          <w:szCs w:val="18"/>
        </w:rPr>
        <w:t xml:space="preserve">anagement, </w:t>
      </w:r>
      <w:r w:rsidR="00E2416E">
        <w:rPr>
          <w:rFonts w:ascii="Constantia" w:hAnsi="Constantia"/>
          <w:sz w:val="18"/>
          <w:szCs w:val="18"/>
        </w:rPr>
        <w:t>S</w:t>
      </w:r>
      <w:r w:rsidR="005E0E96" w:rsidRPr="007377C7">
        <w:rPr>
          <w:rFonts w:ascii="Constantia" w:hAnsi="Constantia"/>
          <w:sz w:val="18"/>
          <w:szCs w:val="18"/>
        </w:rPr>
        <w:t xml:space="preserve">oil </w:t>
      </w:r>
      <w:r w:rsidR="00E2416E">
        <w:rPr>
          <w:rFonts w:ascii="Constantia" w:hAnsi="Constantia"/>
          <w:sz w:val="18"/>
          <w:szCs w:val="18"/>
        </w:rPr>
        <w:t>&amp; G</w:t>
      </w:r>
      <w:r w:rsidR="005E0E96" w:rsidRPr="007377C7">
        <w:rPr>
          <w:rFonts w:ascii="Constantia" w:hAnsi="Constantia"/>
          <w:sz w:val="18"/>
          <w:szCs w:val="18"/>
        </w:rPr>
        <w:t xml:space="preserve">roundwater </w:t>
      </w:r>
      <w:r w:rsidR="00E2416E">
        <w:rPr>
          <w:rFonts w:ascii="Constantia" w:hAnsi="Constantia"/>
          <w:sz w:val="18"/>
          <w:szCs w:val="18"/>
        </w:rPr>
        <w:t>C</w:t>
      </w:r>
      <w:r w:rsidR="005E0E96" w:rsidRPr="007377C7">
        <w:rPr>
          <w:rFonts w:ascii="Constantia" w:hAnsi="Constantia"/>
          <w:sz w:val="18"/>
          <w:szCs w:val="18"/>
        </w:rPr>
        <w:t xml:space="preserve">ontamination, </w:t>
      </w:r>
      <w:r w:rsidR="00E2416E">
        <w:rPr>
          <w:rFonts w:ascii="Constantia" w:hAnsi="Constantia"/>
          <w:sz w:val="18"/>
          <w:szCs w:val="18"/>
        </w:rPr>
        <w:t>B</w:t>
      </w:r>
      <w:r w:rsidR="005E0E96" w:rsidRPr="007377C7">
        <w:rPr>
          <w:rFonts w:ascii="Constantia" w:hAnsi="Constantia"/>
          <w:sz w:val="18"/>
          <w:szCs w:val="18"/>
        </w:rPr>
        <w:t xml:space="preserve">iodiversity and </w:t>
      </w:r>
      <w:r w:rsidR="00E2416E">
        <w:rPr>
          <w:rFonts w:ascii="Constantia" w:hAnsi="Constantia"/>
          <w:sz w:val="18"/>
          <w:szCs w:val="18"/>
        </w:rPr>
        <w:t>E</w:t>
      </w:r>
      <w:r w:rsidR="005E0E96" w:rsidRPr="007377C7">
        <w:rPr>
          <w:rFonts w:ascii="Constantia" w:hAnsi="Constantia"/>
          <w:sz w:val="18"/>
          <w:szCs w:val="18"/>
        </w:rPr>
        <w:t xml:space="preserve">cosystem </w:t>
      </w:r>
      <w:r w:rsidR="00E2416E">
        <w:rPr>
          <w:rFonts w:ascii="Constantia" w:hAnsi="Constantia"/>
          <w:sz w:val="18"/>
          <w:szCs w:val="18"/>
        </w:rPr>
        <w:t>S</w:t>
      </w:r>
      <w:r w:rsidR="005E0E96" w:rsidRPr="007377C7">
        <w:rPr>
          <w:rFonts w:ascii="Constantia" w:hAnsi="Constantia"/>
          <w:sz w:val="18"/>
          <w:szCs w:val="18"/>
        </w:rPr>
        <w:t>ervices</w:t>
      </w:r>
      <w:r w:rsidR="003F420C">
        <w:rPr>
          <w:rFonts w:ascii="Constantia" w:hAnsi="Constantia"/>
          <w:sz w:val="18"/>
          <w:szCs w:val="18"/>
        </w:rPr>
        <w:t>;</w:t>
      </w:r>
    </w:p>
    <w:p w:rsidR="005E0E96" w:rsidRPr="007377C7" w:rsidRDefault="000F1DDB" w:rsidP="007377C7">
      <w:pPr>
        <w:pStyle w:val="ListParagraph"/>
        <w:numPr>
          <w:ilvl w:val="0"/>
          <w:numId w:val="10"/>
        </w:numPr>
        <w:spacing w:after="0" w:line="240" w:lineRule="auto"/>
        <w:jc w:val="both"/>
        <w:rPr>
          <w:rFonts w:ascii="Constantia" w:hAnsi="Constantia"/>
          <w:sz w:val="18"/>
          <w:szCs w:val="18"/>
        </w:rPr>
      </w:pPr>
      <w:r>
        <w:rPr>
          <w:rFonts w:ascii="Constantia" w:hAnsi="Constantia"/>
          <w:sz w:val="18"/>
          <w:szCs w:val="18"/>
        </w:rPr>
        <w:t>Adhered to c</w:t>
      </w:r>
      <w:r w:rsidR="005E0E96" w:rsidRPr="007377C7">
        <w:rPr>
          <w:rFonts w:ascii="Constantia" w:hAnsi="Constantia"/>
          <w:sz w:val="18"/>
          <w:szCs w:val="18"/>
        </w:rPr>
        <w:t xml:space="preserve">ompliance with Emergency Response Management System </w:t>
      </w:r>
      <w:r>
        <w:rPr>
          <w:rFonts w:ascii="Constantia" w:hAnsi="Constantia"/>
          <w:sz w:val="18"/>
          <w:szCs w:val="18"/>
        </w:rPr>
        <w:t>S</w:t>
      </w:r>
      <w:r w:rsidR="005E0E96" w:rsidRPr="007377C7">
        <w:rPr>
          <w:rFonts w:ascii="Constantia" w:hAnsi="Constantia"/>
          <w:sz w:val="18"/>
          <w:szCs w:val="18"/>
        </w:rPr>
        <w:t>tandards</w:t>
      </w:r>
      <w:r>
        <w:rPr>
          <w:rFonts w:ascii="Constantia" w:hAnsi="Constantia"/>
          <w:sz w:val="18"/>
          <w:szCs w:val="18"/>
        </w:rPr>
        <w:t>;</w:t>
      </w:r>
      <w:r w:rsidR="005E0E96" w:rsidRPr="007377C7">
        <w:rPr>
          <w:rFonts w:ascii="Constantia" w:hAnsi="Constantia"/>
          <w:sz w:val="18"/>
          <w:szCs w:val="18"/>
        </w:rPr>
        <w:t xml:space="preserve"> own</w:t>
      </w:r>
      <w:r>
        <w:rPr>
          <w:rFonts w:ascii="Constantia" w:hAnsi="Constantia"/>
          <w:sz w:val="18"/>
          <w:szCs w:val="18"/>
        </w:rPr>
        <w:t>ed</w:t>
      </w:r>
      <w:r w:rsidR="005E0E96" w:rsidRPr="007377C7">
        <w:rPr>
          <w:rFonts w:ascii="Constantia" w:hAnsi="Constantia"/>
          <w:sz w:val="18"/>
          <w:szCs w:val="18"/>
        </w:rPr>
        <w:t xml:space="preserve"> the Emergency Response Critical HSE Process including crisis management</w:t>
      </w:r>
      <w:r w:rsidR="003F420C">
        <w:rPr>
          <w:rFonts w:ascii="Constantia" w:hAnsi="Constantia"/>
          <w:sz w:val="18"/>
          <w:szCs w:val="18"/>
        </w:rPr>
        <w:t>;</w:t>
      </w:r>
    </w:p>
    <w:p w:rsidR="005E0E96" w:rsidRPr="007377C7" w:rsidRDefault="000F1DDB" w:rsidP="007377C7">
      <w:pPr>
        <w:pStyle w:val="ListParagraph"/>
        <w:numPr>
          <w:ilvl w:val="0"/>
          <w:numId w:val="10"/>
        </w:numPr>
        <w:spacing w:after="0" w:line="240" w:lineRule="auto"/>
        <w:jc w:val="both"/>
        <w:rPr>
          <w:rFonts w:ascii="Constantia" w:hAnsi="Constantia"/>
          <w:sz w:val="18"/>
          <w:szCs w:val="18"/>
        </w:rPr>
      </w:pPr>
      <w:r>
        <w:rPr>
          <w:rFonts w:ascii="Constantia" w:hAnsi="Constantia"/>
          <w:sz w:val="18"/>
          <w:szCs w:val="18"/>
        </w:rPr>
        <w:t xml:space="preserve">Designed </w:t>
      </w:r>
      <w:r w:rsidR="005E0E96" w:rsidRPr="007377C7">
        <w:rPr>
          <w:rFonts w:ascii="Constantia" w:hAnsi="Constantia"/>
          <w:sz w:val="18"/>
          <w:szCs w:val="18"/>
        </w:rPr>
        <w:t>work instructions and SOPs</w:t>
      </w:r>
      <w:r>
        <w:rPr>
          <w:rFonts w:ascii="Constantia" w:hAnsi="Constantia"/>
          <w:sz w:val="18"/>
          <w:szCs w:val="18"/>
        </w:rPr>
        <w:t xml:space="preserve">; </w:t>
      </w:r>
      <w:r w:rsidRPr="000F1DDB">
        <w:rPr>
          <w:rFonts w:ascii="Constantia" w:hAnsi="Constantia"/>
          <w:i/>
          <w:sz w:val="18"/>
          <w:szCs w:val="18"/>
        </w:rPr>
        <w:t>e</w:t>
      </w:r>
      <w:r w:rsidR="005E0E96" w:rsidRPr="000F1DDB">
        <w:rPr>
          <w:rFonts w:ascii="Constantia" w:hAnsi="Constantia"/>
          <w:i/>
          <w:sz w:val="18"/>
          <w:szCs w:val="18"/>
        </w:rPr>
        <w:t>stablished supplier inspection audits &amp; inspection criteria</w:t>
      </w:r>
      <w:r w:rsidR="003F420C">
        <w:rPr>
          <w:rFonts w:ascii="Constantia" w:hAnsi="Constantia"/>
          <w:i/>
          <w:sz w:val="18"/>
          <w:szCs w:val="18"/>
        </w:rPr>
        <w:t>;</w:t>
      </w:r>
    </w:p>
    <w:p w:rsidR="005E0E96" w:rsidRPr="007377C7" w:rsidRDefault="000F1DDB" w:rsidP="007377C7">
      <w:pPr>
        <w:pStyle w:val="ListParagraph"/>
        <w:numPr>
          <w:ilvl w:val="0"/>
          <w:numId w:val="10"/>
        </w:numPr>
        <w:spacing w:after="0" w:line="240" w:lineRule="auto"/>
        <w:jc w:val="both"/>
        <w:rPr>
          <w:rFonts w:ascii="Constantia" w:hAnsi="Constantia"/>
          <w:sz w:val="18"/>
          <w:szCs w:val="18"/>
        </w:rPr>
      </w:pPr>
      <w:r>
        <w:rPr>
          <w:rFonts w:ascii="Constantia" w:hAnsi="Constantia"/>
          <w:sz w:val="18"/>
          <w:szCs w:val="18"/>
        </w:rPr>
        <w:t xml:space="preserve">Developed &amp; maintained </w:t>
      </w:r>
      <w:r w:rsidR="005E0E96" w:rsidRPr="007377C7">
        <w:rPr>
          <w:rFonts w:ascii="Constantia" w:hAnsi="Constantia"/>
          <w:sz w:val="18"/>
          <w:szCs w:val="18"/>
        </w:rPr>
        <w:t>accident / incident reports to find out the causes</w:t>
      </w:r>
      <w:r>
        <w:rPr>
          <w:rFonts w:ascii="Constantia" w:hAnsi="Constantia"/>
          <w:sz w:val="18"/>
          <w:szCs w:val="18"/>
        </w:rPr>
        <w:t>;</w:t>
      </w:r>
      <w:r w:rsidR="005E0E96" w:rsidRPr="007377C7">
        <w:rPr>
          <w:rFonts w:ascii="Constantia" w:hAnsi="Constantia"/>
          <w:sz w:val="18"/>
          <w:szCs w:val="18"/>
        </w:rPr>
        <w:t xml:space="preserve"> </w:t>
      </w:r>
      <w:r>
        <w:rPr>
          <w:rFonts w:ascii="Constantia" w:hAnsi="Constantia"/>
          <w:sz w:val="18"/>
          <w:szCs w:val="18"/>
        </w:rPr>
        <w:t>also adopted</w:t>
      </w:r>
      <w:r w:rsidR="005E0E96" w:rsidRPr="007377C7">
        <w:rPr>
          <w:rFonts w:ascii="Constantia" w:hAnsi="Constantia"/>
          <w:sz w:val="18"/>
          <w:szCs w:val="18"/>
        </w:rPr>
        <w:t xml:space="preserve"> proper preventive measures</w:t>
      </w:r>
      <w:r w:rsidR="003F420C">
        <w:rPr>
          <w:rFonts w:ascii="Constantia" w:hAnsi="Constantia"/>
          <w:sz w:val="18"/>
          <w:szCs w:val="18"/>
        </w:rPr>
        <w:t>; and</w:t>
      </w:r>
    </w:p>
    <w:p w:rsidR="005E0E96" w:rsidRPr="007377C7" w:rsidRDefault="00CA4472" w:rsidP="007377C7">
      <w:pPr>
        <w:pStyle w:val="ListParagraph"/>
        <w:numPr>
          <w:ilvl w:val="0"/>
          <w:numId w:val="10"/>
        </w:numPr>
        <w:spacing w:after="0" w:line="240" w:lineRule="auto"/>
        <w:jc w:val="both"/>
        <w:rPr>
          <w:rFonts w:ascii="Constantia" w:hAnsi="Constantia"/>
          <w:sz w:val="18"/>
          <w:szCs w:val="18"/>
        </w:rPr>
      </w:pPr>
      <w:r>
        <w:rPr>
          <w:rFonts w:ascii="Constantia" w:hAnsi="Constantia"/>
          <w:sz w:val="18"/>
          <w:szCs w:val="18"/>
        </w:rPr>
        <w:t>Pivotal in ensuring</w:t>
      </w:r>
      <w:r w:rsidR="005E0E96" w:rsidRPr="007377C7">
        <w:rPr>
          <w:rFonts w:ascii="Constantia" w:hAnsi="Constantia"/>
          <w:sz w:val="18"/>
          <w:szCs w:val="18"/>
        </w:rPr>
        <w:t xml:space="preserve"> safe work operations through risk assessment initiatives</w:t>
      </w:r>
      <w:r>
        <w:rPr>
          <w:rFonts w:ascii="Constantia" w:hAnsi="Constantia"/>
          <w:sz w:val="18"/>
          <w:szCs w:val="18"/>
        </w:rPr>
        <w:t xml:space="preserve">; </w:t>
      </w:r>
      <w:r w:rsidR="005E0E96" w:rsidRPr="00CA4472">
        <w:rPr>
          <w:rFonts w:ascii="Constantia" w:hAnsi="Constantia"/>
          <w:i/>
          <w:sz w:val="18"/>
          <w:szCs w:val="18"/>
        </w:rPr>
        <w:t>rendered expertise for major hazard studies, such as HAZOP, HAZID, HAZAN &amp; HAZMAT</w:t>
      </w:r>
      <w:r w:rsidR="003F420C">
        <w:rPr>
          <w:rFonts w:ascii="Constantia" w:hAnsi="Constantia"/>
          <w:i/>
          <w:sz w:val="18"/>
          <w:szCs w:val="18"/>
        </w:rPr>
        <w:t>.</w:t>
      </w:r>
    </w:p>
    <w:p w:rsidR="005E0E96" w:rsidRDefault="005E0E96" w:rsidP="005E0E96">
      <w:pPr>
        <w:spacing w:after="0" w:line="240" w:lineRule="auto"/>
        <w:jc w:val="both"/>
        <w:rPr>
          <w:rFonts w:ascii="Constantia" w:hAnsi="Constantia"/>
          <w:sz w:val="18"/>
          <w:szCs w:val="18"/>
        </w:rPr>
      </w:pPr>
    </w:p>
    <w:p w:rsidR="00434196" w:rsidRPr="005E0E96" w:rsidRDefault="00434196" w:rsidP="005E0E96">
      <w:pPr>
        <w:spacing w:after="0" w:line="240" w:lineRule="auto"/>
        <w:jc w:val="both"/>
        <w:rPr>
          <w:rFonts w:ascii="Constantia" w:hAnsi="Constantia"/>
          <w:sz w:val="18"/>
          <w:szCs w:val="18"/>
        </w:rPr>
      </w:pPr>
    </w:p>
    <w:p w:rsidR="006E0CDE" w:rsidRPr="00342BC6" w:rsidRDefault="006E0CDE" w:rsidP="006E0CDE">
      <w:pPr>
        <w:shd w:val="clear" w:color="auto" w:fill="C2D69B" w:themeFill="accent3" w:themeFillTint="99"/>
        <w:spacing w:after="0" w:line="240" w:lineRule="auto"/>
        <w:jc w:val="center"/>
        <w:rPr>
          <w:rFonts w:ascii="Constantia" w:hAnsi="Constantia"/>
          <w:b/>
          <w:sz w:val="18"/>
          <w:szCs w:val="18"/>
        </w:rPr>
      </w:pPr>
      <w:r>
        <w:rPr>
          <w:rFonts w:ascii="Constantia" w:hAnsi="Constantia"/>
          <w:b/>
          <w:sz w:val="18"/>
          <w:szCs w:val="18"/>
        </w:rPr>
        <w:t>PAST EMPLOYMENTS</w:t>
      </w:r>
    </w:p>
    <w:p w:rsidR="006E0CDE" w:rsidRPr="005E0E96" w:rsidRDefault="006E0CDE" w:rsidP="006E0CDE">
      <w:pPr>
        <w:spacing w:after="0" w:line="240" w:lineRule="auto"/>
        <w:jc w:val="both"/>
        <w:rPr>
          <w:rFonts w:ascii="Constantia" w:hAnsi="Constantia"/>
          <w:sz w:val="18"/>
          <w:szCs w:val="18"/>
        </w:rPr>
      </w:pPr>
    </w:p>
    <w:p w:rsidR="006E0CDE" w:rsidRPr="006E0CDE" w:rsidRDefault="006E0CDE" w:rsidP="006E0CDE">
      <w:pPr>
        <w:spacing w:after="0" w:line="240" w:lineRule="auto"/>
        <w:jc w:val="center"/>
        <w:rPr>
          <w:rFonts w:ascii="Constantia" w:hAnsi="Constantia"/>
          <w:b/>
          <w:sz w:val="18"/>
          <w:szCs w:val="18"/>
        </w:rPr>
      </w:pPr>
      <w:r w:rsidRPr="006E0CDE">
        <w:rPr>
          <w:rFonts w:ascii="Constantia" w:hAnsi="Constantia"/>
          <w:b/>
          <w:sz w:val="18"/>
          <w:szCs w:val="18"/>
        </w:rPr>
        <w:t xml:space="preserve">Jan’02-Dec’03: Incofors Training Institute, Cheraga, Algeria as </w:t>
      </w:r>
      <w:r w:rsidR="005E0E96" w:rsidRPr="006E0CDE">
        <w:rPr>
          <w:rFonts w:ascii="Constantia" w:hAnsi="Constantia"/>
          <w:b/>
          <w:sz w:val="18"/>
          <w:szCs w:val="18"/>
        </w:rPr>
        <w:t xml:space="preserve">HSE Training </w:t>
      </w:r>
      <w:r w:rsidR="006D5A45">
        <w:rPr>
          <w:rFonts w:ascii="Constantia" w:hAnsi="Constantia"/>
          <w:b/>
          <w:sz w:val="18"/>
          <w:szCs w:val="18"/>
        </w:rPr>
        <w:t xml:space="preserve">Team </w:t>
      </w:r>
      <w:r w:rsidR="005E0E96" w:rsidRPr="006E0CDE">
        <w:rPr>
          <w:rFonts w:ascii="Constantia" w:hAnsi="Constantia"/>
          <w:b/>
          <w:sz w:val="18"/>
          <w:szCs w:val="18"/>
        </w:rPr>
        <w:t>Leader</w:t>
      </w:r>
    </w:p>
    <w:p w:rsidR="005E0E96" w:rsidRPr="006E0CDE" w:rsidRDefault="006E0CDE" w:rsidP="006E0CDE">
      <w:pPr>
        <w:spacing w:after="0" w:line="240" w:lineRule="auto"/>
        <w:jc w:val="center"/>
        <w:rPr>
          <w:rFonts w:ascii="Constantia" w:hAnsi="Constantia"/>
          <w:b/>
          <w:sz w:val="18"/>
          <w:szCs w:val="18"/>
        </w:rPr>
      </w:pPr>
      <w:r w:rsidRPr="006E0CDE">
        <w:rPr>
          <w:rFonts w:ascii="Constantia" w:hAnsi="Constantia"/>
          <w:b/>
          <w:sz w:val="18"/>
          <w:szCs w:val="18"/>
        </w:rPr>
        <w:t xml:space="preserve">Sep’85-Jun’97: </w:t>
      </w:r>
      <w:r w:rsidR="005E0E96" w:rsidRPr="006E0CDE">
        <w:rPr>
          <w:rFonts w:ascii="Constantia" w:hAnsi="Constantia"/>
          <w:b/>
          <w:sz w:val="18"/>
          <w:szCs w:val="18"/>
        </w:rPr>
        <w:t>Ahmed Bouda College, Larbaa, Algeria</w:t>
      </w:r>
      <w:r w:rsidRPr="006E0CDE">
        <w:rPr>
          <w:rFonts w:ascii="Constantia" w:hAnsi="Constantia"/>
          <w:b/>
          <w:sz w:val="18"/>
          <w:szCs w:val="18"/>
        </w:rPr>
        <w:t xml:space="preserve"> as Mathematics Professor</w:t>
      </w:r>
    </w:p>
    <w:p w:rsidR="00A245F7" w:rsidRDefault="00A245F7" w:rsidP="005E0E96">
      <w:pPr>
        <w:spacing w:after="0" w:line="240" w:lineRule="auto"/>
        <w:jc w:val="both"/>
        <w:rPr>
          <w:rFonts w:ascii="Constantia" w:hAnsi="Constantia"/>
          <w:sz w:val="18"/>
          <w:szCs w:val="18"/>
        </w:rPr>
      </w:pPr>
    </w:p>
    <w:p w:rsidR="00434196" w:rsidRDefault="00434196" w:rsidP="005E0E96">
      <w:pPr>
        <w:spacing w:after="0" w:line="240" w:lineRule="auto"/>
        <w:jc w:val="both"/>
        <w:rPr>
          <w:rFonts w:ascii="Constantia" w:hAnsi="Constantia"/>
          <w:sz w:val="18"/>
          <w:szCs w:val="18"/>
        </w:rPr>
      </w:pPr>
    </w:p>
    <w:p w:rsidR="00D73EC7" w:rsidRPr="00342BC6" w:rsidRDefault="00342BC6" w:rsidP="00342BC6">
      <w:pPr>
        <w:shd w:val="clear" w:color="auto" w:fill="C2D69B" w:themeFill="accent3" w:themeFillTint="99"/>
        <w:spacing w:after="0" w:line="240" w:lineRule="auto"/>
        <w:jc w:val="center"/>
        <w:rPr>
          <w:rFonts w:ascii="Constantia" w:hAnsi="Constantia"/>
          <w:b/>
          <w:sz w:val="18"/>
          <w:szCs w:val="18"/>
        </w:rPr>
      </w:pPr>
      <w:r w:rsidRPr="00342BC6">
        <w:rPr>
          <w:rFonts w:ascii="Constantia" w:hAnsi="Constantia"/>
          <w:b/>
          <w:sz w:val="18"/>
          <w:szCs w:val="18"/>
        </w:rPr>
        <w:t>SCHOLASTICS</w:t>
      </w:r>
      <w:r>
        <w:rPr>
          <w:rFonts w:ascii="Constantia" w:hAnsi="Constantia"/>
          <w:b/>
          <w:sz w:val="18"/>
          <w:szCs w:val="18"/>
        </w:rPr>
        <w:t xml:space="preserve"> PORTFOLIO</w:t>
      </w:r>
    </w:p>
    <w:p w:rsidR="00342BC6" w:rsidRPr="005E0E96" w:rsidRDefault="00342BC6" w:rsidP="00D73EC7">
      <w:pPr>
        <w:spacing w:after="0" w:line="240" w:lineRule="auto"/>
        <w:jc w:val="both"/>
        <w:rPr>
          <w:rFonts w:ascii="Constantia" w:hAnsi="Constantia"/>
          <w:sz w:val="18"/>
          <w:szCs w:val="18"/>
        </w:rPr>
      </w:pPr>
    </w:p>
    <w:p w:rsidR="00F349CD" w:rsidRPr="005E0E96" w:rsidRDefault="00F349CD" w:rsidP="00F349CD">
      <w:pPr>
        <w:spacing w:after="0" w:line="240" w:lineRule="auto"/>
        <w:jc w:val="both"/>
        <w:rPr>
          <w:rFonts w:ascii="Constantia" w:hAnsi="Constantia"/>
          <w:sz w:val="18"/>
          <w:szCs w:val="18"/>
        </w:rPr>
      </w:pPr>
      <w:r w:rsidRPr="00342BC6">
        <w:rPr>
          <w:rFonts w:ascii="Constantia" w:hAnsi="Constantia"/>
          <w:b/>
          <w:sz w:val="18"/>
          <w:szCs w:val="18"/>
        </w:rPr>
        <w:t>Bachelor</w:t>
      </w:r>
      <w:r w:rsidR="009235DF">
        <w:rPr>
          <w:rFonts w:ascii="Constantia" w:hAnsi="Constantia"/>
          <w:b/>
          <w:sz w:val="18"/>
          <w:szCs w:val="18"/>
        </w:rPr>
        <w:t>’</w:t>
      </w:r>
      <w:r w:rsidRPr="00342BC6">
        <w:rPr>
          <w:rFonts w:ascii="Constantia" w:hAnsi="Constantia"/>
          <w:b/>
          <w:sz w:val="18"/>
          <w:szCs w:val="18"/>
        </w:rPr>
        <w:t>s in Oil &amp; Gas Facilities HSE Engineering</w:t>
      </w:r>
      <w:r>
        <w:rPr>
          <w:rFonts w:ascii="Constantia" w:hAnsi="Constantia"/>
          <w:sz w:val="18"/>
          <w:szCs w:val="18"/>
        </w:rPr>
        <w:t xml:space="preserve"> from </w:t>
      </w:r>
      <w:r w:rsidRPr="005E0E96">
        <w:rPr>
          <w:rFonts w:ascii="Constantia" w:hAnsi="Constantia"/>
          <w:sz w:val="18"/>
          <w:szCs w:val="18"/>
        </w:rPr>
        <w:t>ENSPM (French Petroleum Institute), Paris – France</w:t>
      </w:r>
      <w:r>
        <w:rPr>
          <w:rFonts w:ascii="Constantia" w:hAnsi="Constantia"/>
          <w:sz w:val="18"/>
          <w:szCs w:val="18"/>
        </w:rPr>
        <w:tab/>
      </w:r>
      <w:r>
        <w:rPr>
          <w:rFonts w:ascii="Constantia" w:hAnsi="Constantia"/>
          <w:sz w:val="18"/>
          <w:szCs w:val="18"/>
        </w:rPr>
        <w:tab/>
      </w:r>
      <w:r w:rsidRPr="00342BC6">
        <w:rPr>
          <w:rFonts w:ascii="Constantia" w:hAnsi="Constantia"/>
          <w:b/>
          <w:sz w:val="18"/>
          <w:szCs w:val="18"/>
        </w:rPr>
        <w:t>1999</w:t>
      </w:r>
    </w:p>
    <w:p w:rsidR="00342BC6" w:rsidRDefault="00D73EC7" w:rsidP="00D73EC7">
      <w:pPr>
        <w:spacing w:after="0" w:line="240" w:lineRule="auto"/>
        <w:jc w:val="both"/>
        <w:rPr>
          <w:rFonts w:ascii="Constantia" w:hAnsi="Constantia"/>
          <w:sz w:val="18"/>
          <w:szCs w:val="18"/>
        </w:rPr>
      </w:pPr>
      <w:r w:rsidRPr="00342BC6">
        <w:rPr>
          <w:rFonts w:ascii="Constantia" w:hAnsi="Constantia"/>
          <w:b/>
          <w:sz w:val="18"/>
          <w:szCs w:val="18"/>
        </w:rPr>
        <w:t>Master</w:t>
      </w:r>
      <w:r w:rsidR="009235DF">
        <w:rPr>
          <w:rFonts w:ascii="Constantia" w:hAnsi="Constantia"/>
          <w:b/>
          <w:sz w:val="18"/>
          <w:szCs w:val="18"/>
        </w:rPr>
        <w:t>’</w:t>
      </w:r>
      <w:r w:rsidR="00342BC6" w:rsidRPr="00342BC6">
        <w:rPr>
          <w:rFonts w:ascii="Constantia" w:hAnsi="Constantia"/>
          <w:b/>
          <w:sz w:val="18"/>
          <w:szCs w:val="18"/>
        </w:rPr>
        <w:t>s</w:t>
      </w:r>
      <w:r w:rsidRPr="00342BC6">
        <w:rPr>
          <w:rFonts w:ascii="Constantia" w:hAnsi="Constantia"/>
          <w:b/>
          <w:sz w:val="18"/>
          <w:szCs w:val="18"/>
        </w:rPr>
        <w:t xml:space="preserve"> Equivalent in Electronics Engineering</w:t>
      </w:r>
      <w:r w:rsidR="00342BC6">
        <w:rPr>
          <w:rFonts w:ascii="Constantia" w:hAnsi="Constantia"/>
          <w:sz w:val="18"/>
          <w:szCs w:val="18"/>
        </w:rPr>
        <w:t xml:space="preserve"> from </w:t>
      </w:r>
      <w:r w:rsidRPr="005E0E96">
        <w:rPr>
          <w:rFonts w:ascii="Constantia" w:hAnsi="Constantia"/>
          <w:sz w:val="18"/>
          <w:szCs w:val="18"/>
        </w:rPr>
        <w:t>Saad</w:t>
      </w:r>
      <w:r w:rsidR="00342BC6">
        <w:rPr>
          <w:rFonts w:ascii="Constantia" w:hAnsi="Constantia"/>
          <w:sz w:val="18"/>
          <w:szCs w:val="18"/>
        </w:rPr>
        <w:t xml:space="preserve"> </w:t>
      </w:r>
      <w:r w:rsidRPr="005E0E96">
        <w:rPr>
          <w:rFonts w:ascii="Constantia" w:hAnsi="Constantia"/>
          <w:sz w:val="18"/>
          <w:szCs w:val="18"/>
        </w:rPr>
        <w:t xml:space="preserve">Dahleb University, Blida - Algeria </w:t>
      </w:r>
      <w:r w:rsidR="00342BC6">
        <w:rPr>
          <w:rFonts w:ascii="Constantia" w:hAnsi="Constantia"/>
          <w:sz w:val="18"/>
          <w:szCs w:val="18"/>
        </w:rPr>
        <w:tab/>
      </w:r>
      <w:r w:rsidR="00342BC6">
        <w:rPr>
          <w:rFonts w:ascii="Constantia" w:hAnsi="Constantia"/>
          <w:sz w:val="18"/>
          <w:szCs w:val="18"/>
        </w:rPr>
        <w:tab/>
      </w:r>
      <w:r w:rsidR="00342BC6">
        <w:rPr>
          <w:rFonts w:ascii="Constantia" w:hAnsi="Constantia"/>
          <w:sz w:val="18"/>
          <w:szCs w:val="18"/>
        </w:rPr>
        <w:tab/>
      </w:r>
      <w:r w:rsidR="00342BC6">
        <w:rPr>
          <w:rFonts w:ascii="Constantia" w:hAnsi="Constantia"/>
          <w:sz w:val="18"/>
          <w:szCs w:val="18"/>
        </w:rPr>
        <w:tab/>
      </w:r>
      <w:r w:rsidR="00342BC6" w:rsidRPr="00342BC6">
        <w:rPr>
          <w:rFonts w:ascii="Constantia" w:hAnsi="Constantia"/>
          <w:b/>
          <w:sz w:val="18"/>
          <w:szCs w:val="18"/>
        </w:rPr>
        <w:t>1992</w:t>
      </w:r>
    </w:p>
    <w:p w:rsidR="00342BC6" w:rsidRDefault="00342BC6" w:rsidP="00D73EC7">
      <w:pPr>
        <w:spacing w:after="0" w:line="240" w:lineRule="auto"/>
        <w:jc w:val="both"/>
        <w:rPr>
          <w:rFonts w:ascii="Constantia" w:hAnsi="Constantia"/>
          <w:sz w:val="18"/>
          <w:szCs w:val="18"/>
        </w:rPr>
      </w:pPr>
    </w:p>
    <w:p w:rsidR="00434196" w:rsidRDefault="00434196" w:rsidP="00D73EC7">
      <w:pPr>
        <w:spacing w:after="0" w:line="240" w:lineRule="auto"/>
        <w:jc w:val="both"/>
        <w:rPr>
          <w:rFonts w:ascii="Constantia" w:hAnsi="Constantia"/>
          <w:sz w:val="18"/>
          <w:szCs w:val="18"/>
        </w:rPr>
      </w:pPr>
    </w:p>
    <w:p w:rsidR="00D73EC7" w:rsidRDefault="00342BC6" w:rsidP="00D73EC7">
      <w:pPr>
        <w:spacing w:after="0" w:line="240" w:lineRule="auto"/>
        <w:jc w:val="both"/>
        <w:rPr>
          <w:rFonts w:ascii="Constantia" w:hAnsi="Constantia"/>
          <w:b/>
          <w:sz w:val="18"/>
          <w:szCs w:val="18"/>
        </w:rPr>
      </w:pPr>
      <w:r w:rsidRPr="00342BC6">
        <w:rPr>
          <w:rFonts w:ascii="Constantia" w:hAnsi="Constantia"/>
          <w:b/>
          <w:sz w:val="18"/>
          <w:szCs w:val="18"/>
        </w:rPr>
        <w:lastRenderedPageBreak/>
        <w:t xml:space="preserve">Professional </w:t>
      </w:r>
      <w:r w:rsidR="00D73EC7" w:rsidRPr="00342BC6">
        <w:rPr>
          <w:rFonts w:ascii="Constantia" w:hAnsi="Constantia"/>
          <w:b/>
          <w:sz w:val="18"/>
          <w:szCs w:val="18"/>
        </w:rPr>
        <w:t>Training Attended:</w:t>
      </w:r>
    </w:p>
    <w:p w:rsidR="00497620" w:rsidRPr="00342BC6" w:rsidRDefault="00497620" w:rsidP="00D73EC7">
      <w:pPr>
        <w:spacing w:after="0" w:line="240" w:lineRule="auto"/>
        <w:jc w:val="both"/>
        <w:rPr>
          <w:rFonts w:ascii="Constantia" w:hAnsi="Constantia"/>
          <w:b/>
          <w:sz w:val="18"/>
          <w:szCs w:val="18"/>
        </w:rPr>
      </w:pPr>
    </w:p>
    <w:p w:rsidR="00342BC6" w:rsidRDefault="00D73EC7" w:rsidP="00342BC6">
      <w:pPr>
        <w:pStyle w:val="ListParagraph"/>
        <w:numPr>
          <w:ilvl w:val="0"/>
          <w:numId w:val="6"/>
        </w:numPr>
        <w:spacing w:after="0" w:line="240" w:lineRule="auto"/>
        <w:jc w:val="both"/>
        <w:rPr>
          <w:rFonts w:ascii="Constantia" w:hAnsi="Constantia"/>
          <w:sz w:val="18"/>
          <w:szCs w:val="18"/>
        </w:rPr>
      </w:pPr>
      <w:r w:rsidRPr="00342BC6">
        <w:rPr>
          <w:rFonts w:ascii="Constantia" w:hAnsi="Constantia"/>
          <w:sz w:val="18"/>
          <w:szCs w:val="18"/>
        </w:rPr>
        <w:t>HSE Managing Safely, IOSH International Council – UK, 2003</w:t>
      </w:r>
      <w:r w:rsidRPr="00342BC6">
        <w:rPr>
          <w:rFonts w:ascii="Constantia" w:hAnsi="Constantia"/>
          <w:sz w:val="18"/>
          <w:szCs w:val="18"/>
        </w:rPr>
        <w:tab/>
      </w:r>
    </w:p>
    <w:p w:rsidR="00D73EC7" w:rsidRPr="00342BC6" w:rsidRDefault="00D73EC7" w:rsidP="00342BC6">
      <w:pPr>
        <w:pStyle w:val="ListParagraph"/>
        <w:numPr>
          <w:ilvl w:val="0"/>
          <w:numId w:val="6"/>
        </w:numPr>
        <w:spacing w:after="0" w:line="240" w:lineRule="auto"/>
        <w:jc w:val="both"/>
        <w:rPr>
          <w:rFonts w:ascii="Constantia" w:hAnsi="Constantia"/>
          <w:sz w:val="18"/>
          <w:szCs w:val="18"/>
        </w:rPr>
      </w:pPr>
      <w:r w:rsidRPr="00342BC6">
        <w:rPr>
          <w:rFonts w:ascii="Constantia" w:hAnsi="Constantia"/>
          <w:sz w:val="18"/>
          <w:szCs w:val="18"/>
        </w:rPr>
        <w:t xml:space="preserve">Port </w:t>
      </w:r>
      <w:r w:rsidR="00342BC6">
        <w:rPr>
          <w:rFonts w:ascii="Constantia" w:hAnsi="Constantia"/>
          <w:sz w:val="18"/>
          <w:szCs w:val="18"/>
        </w:rPr>
        <w:t>F</w:t>
      </w:r>
      <w:r w:rsidRPr="00342BC6">
        <w:rPr>
          <w:rFonts w:ascii="Constantia" w:hAnsi="Constantia"/>
          <w:sz w:val="18"/>
          <w:szCs w:val="18"/>
        </w:rPr>
        <w:t>acility Security Officer (PFSO), Bureau Veritas (BV) – Angola, 2006</w:t>
      </w:r>
    </w:p>
    <w:p w:rsidR="003508AA" w:rsidRDefault="00D73EC7" w:rsidP="00342BC6">
      <w:pPr>
        <w:pStyle w:val="ListParagraph"/>
        <w:numPr>
          <w:ilvl w:val="0"/>
          <w:numId w:val="6"/>
        </w:numPr>
        <w:spacing w:after="0" w:line="240" w:lineRule="auto"/>
        <w:jc w:val="both"/>
        <w:rPr>
          <w:rFonts w:ascii="Constantia" w:hAnsi="Constantia"/>
          <w:sz w:val="18"/>
          <w:szCs w:val="18"/>
        </w:rPr>
      </w:pPr>
      <w:r w:rsidRPr="00342BC6">
        <w:rPr>
          <w:rFonts w:ascii="Constantia" w:hAnsi="Constantia"/>
          <w:sz w:val="18"/>
          <w:szCs w:val="18"/>
        </w:rPr>
        <w:t>IMO OPRC Level 2 “On Scene Commander” Degree, DV Howells Ltd</w:t>
      </w:r>
      <w:r w:rsidR="00342BC6">
        <w:rPr>
          <w:rFonts w:ascii="Constantia" w:hAnsi="Constantia"/>
          <w:sz w:val="18"/>
          <w:szCs w:val="18"/>
        </w:rPr>
        <w:t>.</w:t>
      </w:r>
      <w:r w:rsidRPr="00342BC6">
        <w:rPr>
          <w:rFonts w:ascii="Constantia" w:hAnsi="Constantia"/>
          <w:sz w:val="18"/>
          <w:szCs w:val="18"/>
        </w:rPr>
        <w:t xml:space="preserve"> – UK, 2007</w:t>
      </w:r>
    </w:p>
    <w:p w:rsidR="00342BC6" w:rsidRPr="003508AA" w:rsidRDefault="00D73EC7" w:rsidP="003508AA">
      <w:pPr>
        <w:spacing w:after="0" w:line="240" w:lineRule="auto"/>
        <w:jc w:val="both"/>
        <w:rPr>
          <w:rFonts w:ascii="Constantia" w:hAnsi="Constantia"/>
          <w:sz w:val="18"/>
          <w:szCs w:val="18"/>
        </w:rPr>
      </w:pPr>
      <w:r w:rsidRPr="003508AA">
        <w:rPr>
          <w:rFonts w:ascii="Constantia" w:hAnsi="Constantia"/>
          <w:sz w:val="18"/>
          <w:szCs w:val="18"/>
        </w:rPr>
        <w:tab/>
      </w:r>
    </w:p>
    <w:p w:rsidR="00D73EC7" w:rsidRPr="00342BC6" w:rsidRDefault="00D73EC7" w:rsidP="00342BC6">
      <w:pPr>
        <w:pStyle w:val="ListParagraph"/>
        <w:numPr>
          <w:ilvl w:val="0"/>
          <w:numId w:val="6"/>
        </w:numPr>
        <w:spacing w:after="0" w:line="240" w:lineRule="auto"/>
        <w:jc w:val="both"/>
        <w:rPr>
          <w:rFonts w:ascii="Constantia" w:hAnsi="Constantia"/>
          <w:sz w:val="18"/>
          <w:szCs w:val="18"/>
        </w:rPr>
      </w:pPr>
      <w:r w:rsidRPr="00342BC6">
        <w:rPr>
          <w:rFonts w:ascii="Constantia" w:hAnsi="Constantia"/>
          <w:sz w:val="18"/>
          <w:szCs w:val="18"/>
        </w:rPr>
        <w:t xml:space="preserve">International </w:t>
      </w:r>
      <w:r w:rsidR="00342BC6">
        <w:rPr>
          <w:rFonts w:ascii="Constantia" w:hAnsi="Constantia"/>
          <w:sz w:val="18"/>
          <w:szCs w:val="18"/>
        </w:rPr>
        <w:t>C</w:t>
      </w:r>
      <w:r w:rsidRPr="00342BC6">
        <w:rPr>
          <w:rFonts w:ascii="Constantia" w:hAnsi="Constantia"/>
          <w:sz w:val="18"/>
          <w:szCs w:val="18"/>
        </w:rPr>
        <w:t xml:space="preserve">odes and </w:t>
      </w:r>
      <w:r w:rsidR="00342BC6">
        <w:rPr>
          <w:rFonts w:ascii="Constantia" w:hAnsi="Constantia"/>
          <w:sz w:val="18"/>
          <w:szCs w:val="18"/>
        </w:rPr>
        <w:t>R</w:t>
      </w:r>
      <w:r w:rsidRPr="00342BC6">
        <w:rPr>
          <w:rFonts w:ascii="Constantia" w:hAnsi="Constantia"/>
          <w:sz w:val="18"/>
          <w:szCs w:val="18"/>
        </w:rPr>
        <w:t xml:space="preserve">egulations </w:t>
      </w:r>
      <w:r w:rsidR="00342BC6">
        <w:rPr>
          <w:rFonts w:ascii="Constantia" w:hAnsi="Constantia"/>
          <w:sz w:val="18"/>
          <w:szCs w:val="18"/>
        </w:rPr>
        <w:t>R</w:t>
      </w:r>
      <w:r w:rsidRPr="00342BC6">
        <w:rPr>
          <w:rFonts w:ascii="Constantia" w:hAnsi="Constantia"/>
          <w:sz w:val="18"/>
          <w:szCs w:val="18"/>
        </w:rPr>
        <w:t>egarding HSE</w:t>
      </w:r>
      <w:r w:rsidR="00342BC6">
        <w:rPr>
          <w:rFonts w:ascii="Constantia" w:hAnsi="Constantia"/>
          <w:sz w:val="18"/>
          <w:szCs w:val="18"/>
        </w:rPr>
        <w:t xml:space="preserve"> including</w:t>
      </w:r>
    </w:p>
    <w:p w:rsidR="008B4FFE" w:rsidRDefault="008B4FFE" w:rsidP="00342BC6">
      <w:pPr>
        <w:pStyle w:val="ListParagraph"/>
        <w:numPr>
          <w:ilvl w:val="0"/>
          <w:numId w:val="7"/>
        </w:numPr>
        <w:spacing w:after="0" w:line="240" w:lineRule="auto"/>
        <w:jc w:val="both"/>
        <w:rPr>
          <w:rFonts w:ascii="Constantia" w:hAnsi="Constantia"/>
          <w:sz w:val="18"/>
          <w:szCs w:val="18"/>
        </w:rPr>
        <w:sectPr w:rsidR="008B4FFE" w:rsidSect="005E0E96">
          <w:pgSz w:w="12240" w:h="15840" w:code="1"/>
          <w:pgMar w:top="720" w:right="720" w:bottom="720" w:left="720" w:header="720" w:footer="720" w:gutter="0"/>
          <w:cols w:space="720"/>
          <w:docGrid w:linePitch="360"/>
        </w:sectPr>
      </w:pPr>
    </w:p>
    <w:p w:rsidR="00342BC6"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Permit to Work (PTW)</w:t>
      </w:r>
    </w:p>
    <w:p w:rsidR="00D73EC7" w:rsidRPr="00342BC6"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Company Security Strategy</w:t>
      </w:r>
    </w:p>
    <w:p w:rsidR="00342BC6"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Confined Space Entry (CSE)</w:t>
      </w:r>
    </w:p>
    <w:p w:rsidR="00D73EC7" w:rsidRPr="00342BC6"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Incident Investigation Reporting</w:t>
      </w:r>
    </w:p>
    <w:p w:rsidR="00342BC6"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Working at Heights</w:t>
      </w:r>
    </w:p>
    <w:p w:rsidR="00D73EC7" w:rsidRPr="00342BC6"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Basic Life Support</w:t>
      </w:r>
    </w:p>
    <w:p w:rsidR="00342BC6"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Breathing Apparatus</w:t>
      </w:r>
    </w:p>
    <w:p w:rsidR="00D73EC7" w:rsidRPr="00342BC6" w:rsidRDefault="00342BC6" w:rsidP="00342BC6">
      <w:pPr>
        <w:pStyle w:val="ListParagraph"/>
        <w:numPr>
          <w:ilvl w:val="0"/>
          <w:numId w:val="7"/>
        </w:numPr>
        <w:spacing w:after="0" w:line="240" w:lineRule="auto"/>
        <w:jc w:val="both"/>
        <w:rPr>
          <w:rFonts w:ascii="Constantia" w:hAnsi="Constantia"/>
          <w:sz w:val="18"/>
          <w:szCs w:val="18"/>
        </w:rPr>
      </w:pPr>
      <w:r>
        <w:rPr>
          <w:rFonts w:ascii="Constantia" w:hAnsi="Constantia"/>
          <w:sz w:val="18"/>
          <w:szCs w:val="18"/>
        </w:rPr>
        <w:t>J</w:t>
      </w:r>
      <w:r w:rsidR="00D73EC7" w:rsidRPr="00342BC6">
        <w:rPr>
          <w:rFonts w:ascii="Constantia" w:hAnsi="Constantia"/>
          <w:sz w:val="18"/>
          <w:szCs w:val="18"/>
        </w:rPr>
        <w:t>ob Hazard Analysis</w:t>
      </w:r>
    </w:p>
    <w:p w:rsidR="00342BC6"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Safety Harness</w:t>
      </w:r>
      <w:r w:rsidRPr="00342BC6">
        <w:rPr>
          <w:rFonts w:ascii="Constantia" w:hAnsi="Constantia"/>
          <w:sz w:val="18"/>
          <w:szCs w:val="18"/>
        </w:rPr>
        <w:tab/>
      </w:r>
    </w:p>
    <w:p w:rsidR="00D73EC7" w:rsidRPr="00342BC6"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Initial Fire Response</w:t>
      </w:r>
    </w:p>
    <w:p w:rsidR="00342BC6"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JSA Training</w:t>
      </w:r>
      <w:r w:rsidRPr="00342BC6">
        <w:rPr>
          <w:rFonts w:ascii="Constantia" w:hAnsi="Constantia"/>
          <w:sz w:val="18"/>
          <w:szCs w:val="18"/>
        </w:rPr>
        <w:tab/>
      </w:r>
    </w:p>
    <w:p w:rsidR="00D73EC7" w:rsidRPr="00342BC6"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Gas Testing</w:t>
      </w:r>
    </w:p>
    <w:p w:rsidR="00342BC6"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Rigging and Lifting Equipment</w:t>
      </w:r>
      <w:r w:rsidRPr="00342BC6">
        <w:rPr>
          <w:rFonts w:ascii="Constantia" w:hAnsi="Constantia"/>
          <w:sz w:val="18"/>
          <w:szCs w:val="18"/>
        </w:rPr>
        <w:tab/>
      </w:r>
    </w:p>
    <w:p w:rsidR="00D73EC7" w:rsidRPr="00342BC6"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 xml:space="preserve">HSE </w:t>
      </w:r>
      <w:r w:rsidR="008B4FFE">
        <w:rPr>
          <w:rFonts w:ascii="Constantia" w:hAnsi="Constantia"/>
          <w:sz w:val="18"/>
          <w:szCs w:val="18"/>
        </w:rPr>
        <w:t>I</w:t>
      </w:r>
      <w:r w:rsidRPr="00342BC6">
        <w:rPr>
          <w:rFonts w:ascii="Constantia" w:hAnsi="Constantia"/>
          <w:sz w:val="18"/>
          <w:szCs w:val="18"/>
        </w:rPr>
        <w:t>nduction</w:t>
      </w:r>
    </w:p>
    <w:p w:rsidR="00D73EC7" w:rsidRPr="00342BC6"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SIMOPS</w:t>
      </w:r>
      <w:r w:rsidRPr="00342BC6">
        <w:rPr>
          <w:rFonts w:ascii="Constantia" w:hAnsi="Constantia"/>
          <w:sz w:val="18"/>
          <w:szCs w:val="18"/>
        </w:rPr>
        <w:tab/>
        <w:t>Lifting &amp; Rigging</w:t>
      </w:r>
    </w:p>
    <w:p w:rsidR="008B4FFE"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Emergency Response Drills</w:t>
      </w:r>
    </w:p>
    <w:p w:rsidR="00D73EC7" w:rsidRPr="00342BC6"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Enhanced Safety Supervision Workshop</w:t>
      </w:r>
    </w:p>
    <w:p w:rsidR="008B4FFE"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 xml:space="preserve">Training on </w:t>
      </w:r>
      <w:r w:rsidR="008B4FFE">
        <w:rPr>
          <w:rFonts w:ascii="Constantia" w:hAnsi="Constantia"/>
          <w:sz w:val="18"/>
          <w:szCs w:val="18"/>
        </w:rPr>
        <w:t>E</w:t>
      </w:r>
      <w:r w:rsidRPr="00342BC6">
        <w:rPr>
          <w:rFonts w:ascii="Constantia" w:hAnsi="Constantia"/>
          <w:sz w:val="18"/>
          <w:szCs w:val="18"/>
        </w:rPr>
        <w:t xml:space="preserve">xcavation </w:t>
      </w:r>
      <w:r w:rsidR="008B4FFE">
        <w:rPr>
          <w:rFonts w:ascii="Constantia" w:hAnsi="Constantia"/>
          <w:sz w:val="18"/>
          <w:szCs w:val="18"/>
        </w:rPr>
        <w:t>&amp; T</w:t>
      </w:r>
      <w:r w:rsidRPr="00342BC6">
        <w:rPr>
          <w:rFonts w:ascii="Constantia" w:hAnsi="Constantia"/>
          <w:sz w:val="18"/>
          <w:szCs w:val="18"/>
        </w:rPr>
        <w:t xml:space="preserve">rench </w:t>
      </w:r>
      <w:r w:rsidR="008B4FFE">
        <w:rPr>
          <w:rFonts w:ascii="Constantia" w:hAnsi="Constantia"/>
          <w:sz w:val="18"/>
          <w:szCs w:val="18"/>
        </w:rPr>
        <w:t>W</w:t>
      </w:r>
      <w:r w:rsidRPr="00342BC6">
        <w:rPr>
          <w:rFonts w:ascii="Constantia" w:hAnsi="Constantia"/>
          <w:sz w:val="18"/>
          <w:szCs w:val="18"/>
        </w:rPr>
        <w:t>ork</w:t>
      </w:r>
    </w:p>
    <w:p w:rsidR="00D73EC7" w:rsidRPr="00342BC6"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 xml:space="preserve">Falling </w:t>
      </w:r>
      <w:r w:rsidR="008B4FFE">
        <w:rPr>
          <w:rFonts w:ascii="Constantia" w:hAnsi="Constantia"/>
          <w:sz w:val="18"/>
          <w:szCs w:val="18"/>
        </w:rPr>
        <w:t>O</w:t>
      </w:r>
      <w:r w:rsidRPr="00342BC6">
        <w:rPr>
          <w:rFonts w:ascii="Constantia" w:hAnsi="Constantia"/>
          <w:sz w:val="18"/>
          <w:szCs w:val="18"/>
        </w:rPr>
        <w:t>bjects</w:t>
      </w:r>
    </w:p>
    <w:p w:rsidR="008B4FFE"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HAZCOM</w:t>
      </w:r>
      <w:r w:rsidR="008B4FFE">
        <w:rPr>
          <w:rFonts w:ascii="Constantia" w:hAnsi="Constantia"/>
          <w:sz w:val="18"/>
          <w:szCs w:val="18"/>
        </w:rPr>
        <w:t xml:space="preserve"> &amp; </w:t>
      </w:r>
      <w:r w:rsidR="008B4FFE" w:rsidRPr="00342BC6">
        <w:rPr>
          <w:rFonts w:ascii="Constantia" w:hAnsi="Constantia"/>
          <w:sz w:val="18"/>
          <w:szCs w:val="18"/>
        </w:rPr>
        <w:t>HAZCHEM</w:t>
      </w:r>
    </w:p>
    <w:p w:rsidR="00D73EC7" w:rsidRPr="00342BC6"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 xml:space="preserve">Behavior Based </w:t>
      </w:r>
      <w:r w:rsidR="008B4FFE">
        <w:rPr>
          <w:rFonts w:ascii="Constantia" w:hAnsi="Constantia"/>
          <w:sz w:val="18"/>
          <w:szCs w:val="18"/>
        </w:rPr>
        <w:t>S</w:t>
      </w:r>
      <w:r w:rsidRPr="00342BC6">
        <w:rPr>
          <w:rFonts w:ascii="Constantia" w:hAnsi="Constantia"/>
          <w:sz w:val="18"/>
          <w:szCs w:val="18"/>
        </w:rPr>
        <w:t>afety</w:t>
      </w:r>
    </w:p>
    <w:p w:rsidR="00D73EC7" w:rsidRPr="00342BC6"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Pressure Hydro Tests</w:t>
      </w:r>
    </w:p>
    <w:p w:rsidR="008B4FFE"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MSDS</w:t>
      </w:r>
    </w:p>
    <w:p w:rsidR="00D73EC7" w:rsidRPr="00342BC6" w:rsidRDefault="008B4FFE" w:rsidP="00342BC6">
      <w:pPr>
        <w:pStyle w:val="ListParagraph"/>
        <w:numPr>
          <w:ilvl w:val="0"/>
          <w:numId w:val="7"/>
        </w:numPr>
        <w:spacing w:after="0" w:line="240" w:lineRule="auto"/>
        <w:jc w:val="both"/>
        <w:rPr>
          <w:rFonts w:ascii="Constantia" w:hAnsi="Constantia"/>
          <w:sz w:val="18"/>
          <w:szCs w:val="18"/>
        </w:rPr>
      </w:pPr>
      <w:r>
        <w:rPr>
          <w:rFonts w:ascii="Constantia" w:hAnsi="Constantia"/>
          <w:sz w:val="18"/>
          <w:szCs w:val="18"/>
        </w:rPr>
        <w:t>E</w:t>
      </w:r>
      <w:r w:rsidR="00D73EC7" w:rsidRPr="00342BC6">
        <w:rPr>
          <w:rFonts w:ascii="Constantia" w:hAnsi="Constantia"/>
          <w:sz w:val="18"/>
          <w:szCs w:val="18"/>
        </w:rPr>
        <w:t>mergency Response Preparedness Design</w:t>
      </w:r>
    </w:p>
    <w:p w:rsidR="008B4FFE"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 xml:space="preserve">H2S Awareness &amp; Escape </w:t>
      </w:r>
      <w:r w:rsidR="008B4FFE">
        <w:rPr>
          <w:rFonts w:ascii="Constantia" w:hAnsi="Constantia"/>
          <w:sz w:val="18"/>
          <w:szCs w:val="18"/>
        </w:rPr>
        <w:t>S</w:t>
      </w:r>
      <w:r w:rsidRPr="00342BC6">
        <w:rPr>
          <w:rFonts w:ascii="Constantia" w:hAnsi="Constantia"/>
          <w:sz w:val="18"/>
          <w:szCs w:val="18"/>
        </w:rPr>
        <w:t xml:space="preserve">afety </w:t>
      </w:r>
      <w:r w:rsidR="008B4FFE">
        <w:rPr>
          <w:rFonts w:ascii="Constantia" w:hAnsi="Constantia"/>
          <w:sz w:val="18"/>
          <w:szCs w:val="18"/>
        </w:rPr>
        <w:t>P</w:t>
      </w:r>
      <w:r w:rsidRPr="00342BC6">
        <w:rPr>
          <w:rFonts w:ascii="Constantia" w:hAnsi="Constantia"/>
          <w:sz w:val="18"/>
          <w:szCs w:val="18"/>
        </w:rPr>
        <w:t>rocedures</w:t>
      </w:r>
    </w:p>
    <w:p w:rsidR="008B4FFE" w:rsidRDefault="00D73EC7" w:rsidP="00342BC6">
      <w:pPr>
        <w:pStyle w:val="ListParagraph"/>
        <w:numPr>
          <w:ilvl w:val="0"/>
          <w:numId w:val="7"/>
        </w:numPr>
        <w:spacing w:after="0" w:line="240" w:lineRule="auto"/>
        <w:jc w:val="both"/>
        <w:rPr>
          <w:rFonts w:ascii="Constantia" w:hAnsi="Constantia"/>
          <w:sz w:val="18"/>
          <w:szCs w:val="18"/>
        </w:rPr>
      </w:pPr>
      <w:r w:rsidRPr="00342BC6">
        <w:rPr>
          <w:rFonts w:ascii="Constantia" w:hAnsi="Constantia"/>
          <w:sz w:val="18"/>
          <w:szCs w:val="18"/>
        </w:rPr>
        <w:t xml:space="preserve">Helicopter Underwater </w:t>
      </w:r>
      <w:r w:rsidR="008B4FFE">
        <w:rPr>
          <w:rFonts w:ascii="Constantia" w:hAnsi="Constantia"/>
          <w:sz w:val="18"/>
          <w:szCs w:val="18"/>
        </w:rPr>
        <w:t>E</w:t>
      </w:r>
      <w:r w:rsidRPr="00342BC6">
        <w:rPr>
          <w:rFonts w:ascii="Constantia" w:hAnsi="Constantia"/>
          <w:sz w:val="18"/>
          <w:szCs w:val="18"/>
        </w:rPr>
        <w:t>scape Training</w:t>
      </w:r>
    </w:p>
    <w:p w:rsidR="008B4FFE" w:rsidRDefault="008B4FFE" w:rsidP="00342BC6">
      <w:pPr>
        <w:pStyle w:val="ListParagraph"/>
        <w:numPr>
          <w:ilvl w:val="0"/>
          <w:numId w:val="7"/>
        </w:numPr>
        <w:spacing w:after="0" w:line="240" w:lineRule="auto"/>
        <w:jc w:val="both"/>
        <w:rPr>
          <w:rFonts w:ascii="Constantia" w:hAnsi="Constantia"/>
          <w:sz w:val="18"/>
          <w:szCs w:val="18"/>
        </w:rPr>
        <w:sectPr w:rsidR="008B4FFE" w:rsidSect="008B4FFE">
          <w:type w:val="continuous"/>
          <w:pgSz w:w="12240" w:h="15840" w:code="1"/>
          <w:pgMar w:top="720" w:right="720" w:bottom="720" w:left="720" w:header="720" w:footer="720" w:gutter="0"/>
          <w:cols w:num="2" w:space="720"/>
          <w:docGrid w:linePitch="360"/>
        </w:sectPr>
      </w:pPr>
    </w:p>
    <w:p w:rsidR="008B4FFE" w:rsidRDefault="008B4FFE" w:rsidP="008B4FFE">
      <w:pPr>
        <w:spacing w:after="0" w:line="240" w:lineRule="auto"/>
        <w:jc w:val="both"/>
        <w:rPr>
          <w:rFonts w:ascii="Constantia" w:hAnsi="Constantia"/>
          <w:sz w:val="18"/>
          <w:szCs w:val="18"/>
        </w:rPr>
      </w:pPr>
    </w:p>
    <w:p w:rsidR="00D73EC7" w:rsidRDefault="00D73EC7" w:rsidP="008B4FFE">
      <w:pPr>
        <w:spacing w:after="0" w:line="240" w:lineRule="auto"/>
        <w:jc w:val="both"/>
        <w:rPr>
          <w:rFonts w:ascii="Constantia" w:hAnsi="Constantia"/>
          <w:b/>
          <w:sz w:val="18"/>
          <w:szCs w:val="18"/>
        </w:rPr>
      </w:pPr>
      <w:r w:rsidRPr="008B4FFE">
        <w:rPr>
          <w:rFonts w:ascii="Constantia" w:hAnsi="Constantia"/>
          <w:b/>
          <w:sz w:val="18"/>
          <w:szCs w:val="18"/>
        </w:rPr>
        <w:t>Professional Memberships:</w:t>
      </w:r>
    </w:p>
    <w:p w:rsidR="00497620" w:rsidRPr="008B4FFE" w:rsidRDefault="00497620" w:rsidP="008B4FFE">
      <w:pPr>
        <w:spacing w:after="0" w:line="240" w:lineRule="auto"/>
        <w:jc w:val="both"/>
        <w:rPr>
          <w:rFonts w:ascii="Constantia" w:hAnsi="Constantia"/>
          <w:b/>
          <w:sz w:val="18"/>
          <w:szCs w:val="18"/>
        </w:rPr>
      </w:pPr>
    </w:p>
    <w:p w:rsidR="008B4FFE" w:rsidRDefault="008B4FFE" w:rsidP="00342BC6">
      <w:pPr>
        <w:pStyle w:val="ListParagraph"/>
        <w:numPr>
          <w:ilvl w:val="0"/>
          <w:numId w:val="6"/>
        </w:numPr>
        <w:spacing w:after="0" w:line="240" w:lineRule="auto"/>
        <w:jc w:val="both"/>
        <w:rPr>
          <w:rFonts w:ascii="Constantia" w:hAnsi="Constantia"/>
          <w:sz w:val="18"/>
          <w:szCs w:val="18"/>
        </w:rPr>
        <w:sectPr w:rsidR="008B4FFE" w:rsidSect="008B4FFE">
          <w:type w:val="continuous"/>
          <w:pgSz w:w="12240" w:h="15840" w:code="1"/>
          <w:pgMar w:top="720" w:right="720" w:bottom="720" w:left="720" w:header="720" w:footer="720" w:gutter="0"/>
          <w:cols w:space="720"/>
          <w:docGrid w:linePitch="360"/>
        </w:sectPr>
      </w:pPr>
    </w:p>
    <w:p w:rsidR="008B4FFE" w:rsidRDefault="00D73EC7" w:rsidP="00342BC6">
      <w:pPr>
        <w:pStyle w:val="ListParagraph"/>
        <w:numPr>
          <w:ilvl w:val="0"/>
          <w:numId w:val="6"/>
        </w:numPr>
        <w:spacing w:after="0" w:line="240" w:lineRule="auto"/>
        <w:jc w:val="both"/>
        <w:rPr>
          <w:rFonts w:ascii="Constantia" w:hAnsi="Constantia"/>
          <w:sz w:val="18"/>
          <w:szCs w:val="18"/>
        </w:rPr>
      </w:pPr>
      <w:r w:rsidRPr="00342BC6">
        <w:rPr>
          <w:rFonts w:ascii="Constantia" w:hAnsi="Constantia"/>
          <w:sz w:val="18"/>
          <w:szCs w:val="18"/>
        </w:rPr>
        <w:t>IOSH</w:t>
      </w:r>
      <w:r w:rsidRPr="00342BC6">
        <w:rPr>
          <w:rFonts w:ascii="Constantia" w:hAnsi="Constantia"/>
          <w:sz w:val="18"/>
          <w:szCs w:val="18"/>
        </w:rPr>
        <w:tab/>
      </w:r>
    </w:p>
    <w:p w:rsidR="00D73EC7" w:rsidRPr="00342BC6" w:rsidRDefault="00D73EC7" w:rsidP="00342BC6">
      <w:pPr>
        <w:pStyle w:val="ListParagraph"/>
        <w:numPr>
          <w:ilvl w:val="0"/>
          <w:numId w:val="6"/>
        </w:numPr>
        <w:spacing w:after="0" w:line="240" w:lineRule="auto"/>
        <w:jc w:val="both"/>
        <w:rPr>
          <w:rFonts w:ascii="Constantia" w:hAnsi="Constantia"/>
          <w:sz w:val="18"/>
          <w:szCs w:val="18"/>
        </w:rPr>
      </w:pPr>
      <w:r w:rsidRPr="00342BC6">
        <w:rPr>
          <w:rFonts w:ascii="Constantia" w:hAnsi="Constantia"/>
          <w:sz w:val="18"/>
          <w:szCs w:val="18"/>
        </w:rPr>
        <w:t>QHSE for All</w:t>
      </w:r>
    </w:p>
    <w:p w:rsidR="008B4FFE" w:rsidRDefault="00D73EC7" w:rsidP="00342BC6">
      <w:pPr>
        <w:pStyle w:val="ListParagraph"/>
        <w:numPr>
          <w:ilvl w:val="0"/>
          <w:numId w:val="6"/>
        </w:numPr>
        <w:spacing w:after="0" w:line="240" w:lineRule="auto"/>
        <w:jc w:val="both"/>
        <w:rPr>
          <w:rFonts w:ascii="Constantia" w:hAnsi="Constantia"/>
          <w:sz w:val="18"/>
          <w:szCs w:val="18"/>
        </w:rPr>
      </w:pPr>
      <w:r w:rsidRPr="00342BC6">
        <w:rPr>
          <w:rFonts w:ascii="Constantia" w:hAnsi="Constantia"/>
          <w:sz w:val="18"/>
          <w:szCs w:val="18"/>
        </w:rPr>
        <w:t>Oil &amp; Gas HSE Practitioners</w:t>
      </w:r>
    </w:p>
    <w:p w:rsidR="00D73EC7" w:rsidRPr="00342BC6" w:rsidRDefault="00D73EC7" w:rsidP="00342BC6">
      <w:pPr>
        <w:pStyle w:val="ListParagraph"/>
        <w:numPr>
          <w:ilvl w:val="0"/>
          <w:numId w:val="6"/>
        </w:numPr>
        <w:spacing w:after="0" w:line="240" w:lineRule="auto"/>
        <w:jc w:val="both"/>
        <w:rPr>
          <w:rFonts w:ascii="Constantia" w:hAnsi="Constantia"/>
          <w:sz w:val="18"/>
          <w:szCs w:val="18"/>
        </w:rPr>
      </w:pPr>
      <w:r w:rsidRPr="00342BC6">
        <w:rPr>
          <w:rFonts w:ascii="Constantia" w:hAnsi="Constantia"/>
          <w:sz w:val="18"/>
          <w:szCs w:val="18"/>
        </w:rPr>
        <w:t>Angola Business Communities</w:t>
      </w:r>
    </w:p>
    <w:p w:rsidR="008B4FFE" w:rsidRDefault="00D73EC7" w:rsidP="00342BC6">
      <w:pPr>
        <w:pStyle w:val="ListParagraph"/>
        <w:numPr>
          <w:ilvl w:val="0"/>
          <w:numId w:val="6"/>
        </w:numPr>
        <w:spacing w:after="0" w:line="240" w:lineRule="auto"/>
        <w:jc w:val="both"/>
        <w:rPr>
          <w:rFonts w:ascii="Constantia" w:hAnsi="Constantia"/>
          <w:sz w:val="18"/>
          <w:szCs w:val="18"/>
        </w:rPr>
      </w:pPr>
      <w:r w:rsidRPr="00342BC6">
        <w:rPr>
          <w:rFonts w:ascii="Constantia" w:hAnsi="Constantia"/>
          <w:sz w:val="18"/>
          <w:szCs w:val="18"/>
        </w:rPr>
        <w:t>HSE Knowledge Sharing</w:t>
      </w:r>
    </w:p>
    <w:p w:rsidR="008B4FFE" w:rsidRDefault="008B4FFE" w:rsidP="00342BC6">
      <w:pPr>
        <w:pStyle w:val="ListParagraph"/>
        <w:numPr>
          <w:ilvl w:val="0"/>
          <w:numId w:val="6"/>
        </w:numPr>
        <w:spacing w:after="0" w:line="240" w:lineRule="auto"/>
        <w:jc w:val="both"/>
        <w:rPr>
          <w:rFonts w:ascii="Constantia" w:hAnsi="Constantia"/>
          <w:sz w:val="18"/>
          <w:szCs w:val="18"/>
        </w:rPr>
        <w:sectPr w:rsidR="008B4FFE" w:rsidSect="008B4FFE">
          <w:type w:val="continuous"/>
          <w:pgSz w:w="12240" w:h="15840" w:code="1"/>
          <w:pgMar w:top="720" w:right="720" w:bottom="720" w:left="720" w:header="720" w:footer="720" w:gutter="0"/>
          <w:cols w:num="2" w:space="720"/>
          <w:docGrid w:linePitch="360"/>
        </w:sectPr>
      </w:pPr>
    </w:p>
    <w:p w:rsidR="00E057F6" w:rsidRDefault="00E057F6" w:rsidP="00E057F6">
      <w:pPr>
        <w:spacing w:after="0" w:line="240" w:lineRule="auto"/>
        <w:jc w:val="both"/>
        <w:rPr>
          <w:rFonts w:ascii="Constantia" w:hAnsi="Constantia"/>
          <w:sz w:val="18"/>
          <w:szCs w:val="18"/>
        </w:rPr>
      </w:pPr>
    </w:p>
    <w:p w:rsidR="00E057F6" w:rsidRPr="00342BC6" w:rsidRDefault="00E057F6" w:rsidP="00E057F6">
      <w:pPr>
        <w:shd w:val="clear" w:color="auto" w:fill="C2D69B" w:themeFill="accent3" w:themeFillTint="99"/>
        <w:spacing w:after="0" w:line="240" w:lineRule="auto"/>
        <w:jc w:val="center"/>
        <w:rPr>
          <w:rFonts w:ascii="Constantia" w:hAnsi="Constantia"/>
          <w:b/>
          <w:sz w:val="18"/>
          <w:szCs w:val="18"/>
        </w:rPr>
      </w:pPr>
      <w:r>
        <w:rPr>
          <w:rFonts w:ascii="Constantia" w:hAnsi="Constantia"/>
          <w:b/>
          <w:sz w:val="18"/>
          <w:szCs w:val="18"/>
        </w:rPr>
        <w:t>KEY PROJECTS</w:t>
      </w:r>
    </w:p>
    <w:p w:rsidR="00E057F6" w:rsidRPr="005E0E96" w:rsidRDefault="00E057F6" w:rsidP="00E057F6">
      <w:pPr>
        <w:spacing w:after="0" w:line="240" w:lineRule="auto"/>
        <w:jc w:val="both"/>
        <w:rPr>
          <w:rFonts w:ascii="Constantia" w:hAnsi="Constantia"/>
          <w:sz w:val="18"/>
          <w:szCs w:val="18"/>
        </w:rPr>
      </w:pPr>
    </w:p>
    <w:p w:rsidR="00E057F6" w:rsidRPr="0036573E" w:rsidRDefault="00E057F6" w:rsidP="00E057F6">
      <w:pPr>
        <w:pStyle w:val="ListParagraph"/>
        <w:numPr>
          <w:ilvl w:val="0"/>
          <w:numId w:val="8"/>
        </w:numPr>
        <w:tabs>
          <w:tab w:val="num" w:pos="1440"/>
        </w:tabs>
        <w:spacing w:after="0" w:line="240" w:lineRule="auto"/>
        <w:jc w:val="both"/>
        <w:rPr>
          <w:rFonts w:ascii="Constantia" w:hAnsi="Constantia"/>
          <w:sz w:val="18"/>
          <w:szCs w:val="18"/>
        </w:rPr>
      </w:pPr>
      <w:r w:rsidRPr="0036573E">
        <w:rPr>
          <w:rFonts w:ascii="Constantia" w:hAnsi="Constantia"/>
          <w:sz w:val="18"/>
          <w:szCs w:val="18"/>
        </w:rPr>
        <w:t>Sonatrach SOP Project at Sonatrach Offices &amp; All Plants (Dec’99-Mar’05)</w:t>
      </w:r>
      <w:r w:rsidR="004E4D04">
        <w:rPr>
          <w:rFonts w:ascii="Constantia" w:hAnsi="Constantia"/>
          <w:sz w:val="18"/>
          <w:szCs w:val="18"/>
        </w:rPr>
        <w:t>.</w:t>
      </w:r>
    </w:p>
    <w:p w:rsidR="00E057F6" w:rsidRPr="0036573E" w:rsidRDefault="00E057F6" w:rsidP="00E057F6">
      <w:pPr>
        <w:pStyle w:val="ListParagraph"/>
        <w:numPr>
          <w:ilvl w:val="0"/>
          <w:numId w:val="8"/>
        </w:numPr>
        <w:tabs>
          <w:tab w:val="num" w:pos="1440"/>
        </w:tabs>
        <w:spacing w:after="0" w:line="240" w:lineRule="auto"/>
        <w:jc w:val="both"/>
        <w:rPr>
          <w:rFonts w:ascii="Constantia" w:hAnsi="Constantia"/>
          <w:sz w:val="18"/>
          <w:szCs w:val="18"/>
        </w:rPr>
      </w:pPr>
      <w:r w:rsidRPr="0036573E">
        <w:rPr>
          <w:rFonts w:ascii="Constantia" w:hAnsi="Constantia"/>
          <w:sz w:val="18"/>
          <w:szCs w:val="18"/>
        </w:rPr>
        <w:t>Local HSE Legislation at Offices (Sonatrach) as HSE Team Member - Integrate Relevant European HSE Legislation into Local Legal Framework (Jan’00-Jun’00)</w:t>
      </w:r>
      <w:r w:rsidR="004E4D04">
        <w:rPr>
          <w:rFonts w:ascii="Constantia" w:hAnsi="Constantia"/>
          <w:sz w:val="18"/>
          <w:szCs w:val="18"/>
        </w:rPr>
        <w:t>.</w:t>
      </w:r>
    </w:p>
    <w:p w:rsidR="00E057F6" w:rsidRPr="0036573E" w:rsidRDefault="00E057F6" w:rsidP="00E057F6">
      <w:pPr>
        <w:pStyle w:val="ListParagraph"/>
        <w:numPr>
          <w:ilvl w:val="0"/>
          <w:numId w:val="8"/>
        </w:numPr>
        <w:tabs>
          <w:tab w:val="num" w:pos="1440"/>
        </w:tabs>
        <w:spacing w:after="0" w:line="240" w:lineRule="auto"/>
        <w:jc w:val="both"/>
        <w:rPr>
          <w:rFonts w:ascii="Constantia" w:hAnsi="Constantia"/>
          <w:sz w:val="18"/>
          <w:szCs w:val="18"/>
        </w:rPr>
      </w:pPr>
      <w:r w:rsidRPr="0036573E">
        <w:rPr>
          <w:rFonts w:ascii="Constantia" w:hAnsi="Constantia"/>
          <w:sz w:val="18"/>
          <w:szCs w:val="18"/>
        </w:rPr>
        <w:t>Flaring Gases Recovery as Edjeleh Plant (Sonatrach) as HSE Project Team Leader; reviewed design basis, handled the HSE Construction, Pre-commissioning &amp; Commissioning Phases (Jul’00-Dec’00)</w:t>
      </w:r>
      <w:r w:rsidR="004E4D04">
        <w:rPr>
          <w:rFonts w:ascii="Constantia" w:hAnsi="Constantia"/>
          <w:sz w:val="18"/>
          <w:szCs w:val="18"/>
        </w:rPr>
        <w:t>.</w:t>
      </w:r>
    </w:p>
    <w:p w:rsidR="00E057F6" w:rsidRPr="0036573E" w:rsidRDefault="00E057F6" w:rsidP="00E057F6">
      <w:pPr>
        <w:pStyle w:val="ListParagraph"/>
        <w:numPr>
          <w:ilvl w:val="0"/>
          <w:numId w:val="8"/>
        </w:numPr>
        <w:spacing w:after="0" w:line="240" w:lineRule="auto"/>
        <w:jc w:val="both"/>
        <w:rPr>
          <w:rFonts w:ascii="Constantia" w:hAnsi="Constantia"/>
          <w:sz w:val="18"/>
          <w:szCs w:val="18"/>
        </w:rPr>
      </w:pPr>
      <w:r w:rsidRPr="0036573E">
        <w:rPr>
          <w:rFonts w:ascii="Constantia" w:hAnsi="Constantia"/>
          <w:sz w:val="18"/>
          <w:szCs w:val="18"/>
        </w:rPr>
        <w:t>Sonatrach SOP Project at Sonatrach Offices &amp; All Plants (Dec’99-Mar’05)</w:t>
      </w:r>
      <w:r w:rsidR="004E4D04">
        <w:rPr>
          <w:rFonts w:ascii="Constantia" w:hAnsi="Constantia"/>
          <w:sz w:val="18"/>
          <w:szCs w:val="18"/>
        </w:rPr>
        <w:t>.</w:t>
      </w:r>
    </w:p>
    <w:p w:rsidR="00E057F6" w:rsidRPr="0036573E" w:rsidRDefault="00E057F6" w:rsidP="00E057F6">
      <w:pPr>
        <w:pStyle w:val="ListParagraph"/>
        <w:numPr>
          <w:ilvl w:val="0"/>
          <w:numId w:val="8"/>
        </w:numPr>
        <w:spacing w:after="0" w:line="240" w:lineRule="auto"/>
        <w:jc w:val="both"/>
        <w:rPr>
          <w:rFonts w:ascii="Constantia" w:hAnsi="Constantia"/>
          <w:sz w:val="18"/>
          <w:szCs w:val="18"/>
        </w:rPr>
      </w:pPr>
      <w:r w:rsidRPr="0036573E">
        <w:rPr>
          <w:rFonts w:ascii="Constantia" w:hAnsi="Constantia"/>
          <w:sz w:val="18"/>
          <w:szCs w:val="18"/>
        </w:rPr>
        <w:t>Local HSE Legislation at Offices (Sonatrach) as HSE Team Member; integrated relevant European HSE into Local Legal Framework (Jan’00-Jun’00)</w:t>
      </w:r>
      <w:r w:rsidR="004E4D04">
        <w:rPr>
          <w:rFonts w:ascii="Constantia" w:hAnsi="Constantia"/>
          <w:sz w:val="18"/>
          <w:szCs w:val="18"/>
        </w:rPr>
        <w:t>.</w:t>
      </w:r>
    </w:p>
    <w:p w:rsidR="00E057F6" w:rsidRPr="0036573E" w:rsidRDefault="00E057F6" w:rsidP="00E057F6">
      <w:pPr>
        <w:pStyle w:val="ListParagraph"/>
        <w:numPr>
          <w:ilvl w:val="0"/>
          <w:numId w:val="8"/>
        </w:numPr>
        <w:spacing w:after="0" w:line="240" w:lineRule="auto"/>
        <w:jc w:val="both"/>
        <w:rPr>
          <w:rFonts w:ascii="Constantia" w:hAnsi="Constantia"/>
          <w:sz w:val="18"/>
          <w:szCs w:val="18"/>
        </w:rPr>
      </w:pPr>
      <w:r w:rsidRPr="0036573E">
        <w:rPr>
          <w:rFonts w:ascii="Constantia" w:hAnsi="Constantia"/>
          <w:sz w:val="18"/>
          <w:szCs w:val="18"/>
        </w:rPr>
        <w:t>Flaring Gases Recovery at Edjeleh Plant (Sonatrach) as HSE Project Team Leader; reviewed of Design Basis; took care of HSE Construction, Pre-commissioning &amp; Commissioning Phases (Jul’00-Dec’00)</w:t>
      </w:r>
      <w:r w:rsidR="004E4D04">
        <w:rPr>
          <w:rFonts w:ascii="Constantia" w:hAnsi="Constantia"/>
          <w:sz w:val="18"/>
          <w:szCs w:val="18"/>
        </w:rPr>
        <w:t>.</w:t>
      </w:r>
    </w:p>
    <w:p w:rsidR="00E057F6" w:rsidRPr="0036573E" w:rsidRDefault="00E057F6" w:rsidP="00E057F6">
      <w:pPr>
        <w:pStyle w:val="ListParagraph"/>
        <w:numPr>
          <w:ilvl w:val="0"/>
          <w:numId w:val="8"/>
        </w:numPr>
        <w:spacing w:after="0" w:line="240" w:lineRule="auto"/>
        <w:jc w:val="both"/>
        <w:rPr>
          <w:rFonts w:ascii="Constantia" w:hAnsi="Constantia"/>
          <w:sz w:val="18"/>
          <w:szCs w:val="18"/>
        </w:rPr>
      </w:pPr>
      <w:r w:rsidRPr="0036573E">
        <w:rPr>
          <w:rFonts w:ascii="Constantia" w:hAnsi="Constantia"/>
          <w:sz w:val="18"/>
          <w:szCs w:val="18"/>
        </w:rPr>
        <w:t>Three Gas Treatment Modules at ROD Plant (BHP &amp; Sonatrach Association) as HSE Project Team Leader from the FEED until Start-up (Jan’02-Dec'02)</w:t>
      </w:r>
      <w:r w:rsidR="004E4D04">
        <w:rPr>
          <w:rFonts w:ascii="Constantia" w:hAnsi="Constantia"/>
          <w:sz w:val="18"/>
          <w:szCs w:val="18"/>
        </w:rPr>
        <w:t>.</w:t>
      </w:r>
    </w:p>
    <w:p w:rsidR="00E057F6" w:rsidRPr="0036573E" w:rsidRDefault="00E057F6" w:rsidP="00E057F6">
      <w:pPr>
        <w:pStyle w:val="ListParagraph"/>
        <w:numPr>
          <w:ilvl w:val="0"/>
          <w:numId w:val="8"/>
        </w:numPr>
        <w:spacing w:after="0" w:line="240" w:lineRule="auto"/>
        <w:jc w:val="both"/>
        <w:rPr>
          <w:rFonts w:ascii="Constantia" w:hAnsi="Constantia"/>
          <w:sz w:val="18"/>
          <w:szCs w:val="18"/>
        </w:rPr>
      </w:pPr>
      <w:r w:rsidRPr="0036573E">
        <w:rPr>
          <w:rFonts w:ascii="Constantia" w:hAnsi="Constantia"/>
          <w:sz w:val="18"/>
          <w:szCs w:val="18"/>
        </w:rPr>
        <w:t>Fire Fighting Systems at Sonatrach Division Production Offices as Project Leader (Jan'02 Jun'04)</w:t>
      </w:r>
      <w:r w:rsidR="004E4D04">
        <w:rPr>
          <w:rFonts w:ascii="Constantia" w:hAnsi="Constantia"/>
          <w:sz w:val="18"/>
          <w:szCs w:val="18"/>
        </w:rPr>
        <w:t>.</w:t>
      </w:r>
    </w:p>
    <w:p w:rsidR="00E057F6" w:rsidRPr="0036573E" w:rsidRDefault="00E057F6" w:rsidP="00E057F6">
      <w:pPr>
        <w:pStyle w:val="ListParagraph"/>
        <w:numPr>
          <w:ilvl w:val="0"/>
          <w:numId w:val="8"/>
        </w:numPr>
        <w:spacing w:after="0" w:line="240" w:lineRule="auto"/>
        <w:jc w:val="both"/>
        <w:rPr>
          <w:rFonts w:ascii="Constantia" w:hAnsi="Constantia"/>
          <w:sz w:val="18"/>
          <w:szCs w:val="18"/>
        </w:rPr>
      </w:pPr>
      <w:r w:rsidRPr="0036573E">
        <w:rPr>
          <w:rFonts w:ascii="Constantia" w:hAnsi="Constantia"/>
          <w:sz w:val="18"/>
          <w:szCs w:val="18"/>
        </w:rPr>
        <w:t>Fire Fighting Systems at Oued S’Mar (Sonatrach) Logistics Base as Project Leader (Sep'04-Feb'05)</w:t>
      </w:r>
      <w:r w:rsidR="004E4D04">
        <w:rPr>
          <w:rFonts w:ascii="Constantia" w:hAnsi="Constantia"/>
          <w:sz w:val="18"/>
          <w:szCs w:val="18"/>
        </w:rPr>
        <w:t>.</w:t>
      </w:r>
    </w:p>
    <w:p w:rsidR="00E057F6" w:rsidRPr="0036573E" w:rsidRDefault="00E057F6" w:rsidP="00E057F6">
      <w:pPr>
        <w:pStyle w:val="ListParagraph"/>
        <w:numPr>
          <w:ilvl w:val="0"/>
          <w:numId w:val="8"/>
        </w:numPr>
        <w:spacing w:after="0" w:line="240" w:lineRule="auto"/>
        <w:jc w:val="both"/>
        <w:rPr>
          <w:rFonts w:ascii="Constantia" w:hAnsi="Constantia"/>
          <w:sz w:val="18"/>
          <w:szCs w:val="18"/>
        </w:rPr>
      </w:pPr>
      <w:r w:rsidRPr="0036573E">
        <w:rPr>
          <w:rFonts w:ascii="Constantia" w:hAnsi="Constantia"/>
          <w:sz w:val="18"/>
          <w:szCs w:val="18"/>
        </w:rPr>
        <w:t>Sonangol P&amp;P SOP Project at Sonangol P&amp;P Offices &amp; All Plants (Dec'05-Mar'17)</w:t>
      </w:r>
      <w:r w:rsidR="004E4D04">
        <w:rPr>
          <w:rFonts w:ascii="Constantia" w:hAnsi="Constantia"/>
          <w:sz w:val="18"/>
          <w:szCs w:val="18"/>
        </w:rPr>
        <w:t>.</w:t>
      </w:r>
    </w:p>
    <w:p w:rsidR="00E057F6" w:rsidRPr="0036573E" w:rsidRDefault="00E057F6" w:rsidP="00E057F6">
      <w:pPr>
        <w:pStyle w:val="ListParagraph"/>
        <w:numPr>
          <w:ilvl w:val="0"/>
          <w:numId w:val="8"/>
        </w:numPr>
        <w:spacing w:after="0" w:line="240" w:lineRule="auto"/>
        <w:jc w:val="both"/>
        <w:rPr>
          <w:rFonts w:ascii="Constantia" w:hAnsi="Constantia"/>
          <w:sz w:val="18"/>
          <w:szCs w:val="18"/>
        </w:rPr>
      </w:pPr>
      <w:r w:rsidRPr="0036573E">
        <w:rPr>
          <w:rFonts w:ascii="Constantia" w:hAnsi="Constantia"/>
          <w:sz w:val="18"/>
          <w:szCs w:val="18"/>
        </w:rPr>
        <w:t>Infill Drilling Project at Block 3-05 Sonangol P&amp;P as HSE Coordinator (Jan’06–Jan’07)</w:t>
      </w:r>
      <w:r w:rsidR="004E4D04">
        <w:rPr>
          <w:rFonts w:ascii="Constantia" w:hAnsi="Constantia"/>
          <w:sz w:val="18"/>
          <w:szCs w:val="18"/>
        </w:rPr>
        <w:t>.</w:t>
      </w:r>
    </w:p>
    <w:p w:rsidR="00E057F6" w:rsidRPr="0036573E" w:rsidRDefault="00E057F6" w:rsidP="00E057F6">
      <w:pPr>
        <w:pStyle w:val="ListParagraph"/>
        <w:numPr>
          <w:ilvl w:val="0"/>
          <w:numId w:val="8"/>
        </w:numPr>
        <w:spacing w:after="0" w:line="240" w:lineRule="auto"/>
        <w:jc w:val="both"/>
        <w:rPr>
          <w:rFonts w:ascii="Constantia" w:hAnsi="Constantia"/>
          <w:sz w:val="18"/>
          <w:szCs w:val="18"/>
        </w:rPr>
      </w:pPr>
      <w:r w:rsidRPr="0036573E">
        <w:rPr>
          <w:rFonts w:ascii="Constantia" w:hAnsi="Constantia"/>
          <w:sz w:val="18"/>
          <w:szCs w:val="18"/>
        </w:rPr>
        <w:t>Workover Project at Block 3-05 Sonangol P&amp;P as HSE Coordinator (Apr'07)</w:t>
      </w:r>
      <w:r w:rsidR="004E4D04">
        <w:rPr>
          <w:rFonts w:ascii="Constantia" w:hAnsi="Constantia"/>
          <w:sz w:val="18"/>
          <w:szCs w:val="18"/>
        </w:rPr>
        <w:t>.</w:t>
      </w:r>
    </w:p>
    <w:p w:rsidR="00E057F6" w:rsidRPr="0036573E" w:rsidRDefault="00E057F6" w:rsidP="00E057F6">
      <w:pPr>
        <w:pStyle w:val="ListParagraph"/>
        <w:numPr>
          <w:ilvl w:val="0"/>
          <w:numId w:val="8"/>
        </w:numPr>
        <w:spacing w:after="0" w:line="240" w:lineRule="auto"/>
        <w:jc w:val="both"/>
        <w:rPr>
          <w:rFonts w:ascii="Constantia" w:hAnsi="Constantia"/>
          <w:sz w:val="18"/>
          <w:szCs w:val="18"/>
        </w:rPr>
      </w:pPr>
      <w:r w:rsidRPr="0036573E">
        <w:rPr>
          <w:rFonts w:ascii="Constantia" w:hAnsi="Constantia"/>
          <w:sz w:val="18"/>
          <w:szCs w:val="18"/>
        </w:rPr>
        <w:t>New Sonangol P&amp;P Work Permit Project at Sonangol P&amp;P Offices &amp; All Plants (Feb’08-May’11)</w:t>
      </w:r>
      <w:r w:rsidR="004E4D04">
        <w:rPr>
          <w:rFonts w:ascii="Constantia" w:hAnsi="Constantia"/>
          <w:sz w:val="18"/>
          <w:szCs w:val="18"/>
        </w:rPr>
        <w:t>.</w:t>
      </w:r>
    </w:p>
    <w:p w:rsidR="00E057F6" w:rsidRPr="0036573E" w:rsidRDefault="00E057F6" w:rsidP="00E057F6">
      <w:pPr>
        <w:pStyle w:val="ListParagraph"/>
        <w:numPr>
          <w:ilvl w:val="0"/>
          <w:numId w:val="8"/>
        </w:numPr>
        <w:spacing w:after="0" w:line="240" w:lineRule="auto"/>
        <w:jc w:val="both"/>
        <w:rPr>
          <w:rFonts w:ascii="Constantia" w:hAnsi="Constantia"/>
          <w:sz w:val="18"/>
          <w:szCs w:val="18"/>
        </w:rPr>
      </w:pPr>
      <w:r w:rsidRPr="0036573E">
        <w:rPr>
          <w:rFonts w:ascii="Constantia" w:hAnsi="Constantia"/>
          <w:sz w:val="18"/>
          <w:szCs w:val="18"/>
        </w:rPr>
        <w:t>Block 4-05 FPSO EPC Project as HSE Project Team Leader (From the FEED until First Oil and Operations) (Feb’08-Apr’09)</w:t>
      </w:r>
      <w:r w:rsidR="004E4D04">
        <w:rPr>
          <w:rFonts w:ascii="Constantia" w:hAnsi="Constantia"/>
          <w:sz w:val="18"/>
          <w:szCs w:val="18"/>
        </w:rPr>
        <w:t>.</w:t>
      </w:r>
    </w:p>
    <w:p w:rsidR="00E057F6" w:rsidRPr="0036573E" w:rsidRDefault="00E057F6" w:rsidP="00E057F6">
      <w:pPr>
        <w:pStyle w:val="ListParagraph"/>
        <w:numPr>
          <w:ilvl w:val="0"/>
          <w:numId w:val="8"/>
        </w:numPr>
        <w:spacing w:after="0" w:line="240" w:lineRule="auto"/>
        <w:jc w:val="both"/>
        <w:rPr>
          <w:rFonts w:ascii="Constantia" w:hAnsi="Constantia"/>
          <w:sz w:val="18"/>
          <w:szCs w:val="18"/>
        </w:rPr>
      </w:pPr>
      <w:r w:rsidRPr="0036573E">
        <w:rPr>
          <w:rFonts w:ascii="Constantia" w:hAnsi="Constantia"/>
          <w:sz w:val="18"/>
          <w:szCs w:val="18"/>
        </w:rPr>
        <w:t>Field Drilling Project (Four Wells) at Block 4-05 Sonangol P&amp;P as HSE Coordinator (May’07- Jan’08)</w:t>
      </w:r>
      <w:r w:rsidR="004E4D04">
        <w:rPr>
          <w:rFonts w:ascii="Constantia" w:hAnsi="Constantia"/>
          <w:sz w:val="18"/>
          <w:szCs w:val="18"/>
        </w:rPr>
        <w:t>.</w:t>
      </w:r>
    </w:p>
    <w:p w:rsidR="00E057F6" w:rsidRDefault="00E057F6" w:rsidP="005E0E96">
      <w:pPr>
        <w:spacing w:after="0" w:line="240" w:lineRule="auto"/>
        <w:jc w:val="both"/>
        <w:rPr>
          <w:rFonts w:ascii="Constantia" w:hAnsi="Constantia"/>
          <w:sz w:val="18"/>
          <w:szCs w:val="18"/>
        </w:rPr>
      </w:pPr>
    </w:p>
    <w:p w:rsidR="00D73EC7" w:rsidRPr="005E0E96" w:rsidRDefault="00D73EC7" w:rsidP="00342BC6">
      <w:pPr>
        <w:shd w:val="clear" w:color="auto" w:fill="C2D69B" w:themeFill="accent3" w:themeFillTint="99"/>
        <w:spacing w:after="0" w:line="240" w:lineRule="auto"/>
        <w:jc w:val="center"/>
        <w:rPr>
          <w:rFonts w:ascii="Constantia" w:hAnsi="Constantia"/>
          <w:sz w:val="18"/>
          <w:szCs w:val="18"/>
        </w:rPr>
      </w:pPr>
      <w:r w:rsidRPr="00342BC6">
        <w:rPr>
          <w:rFonts w:ascii="Constantia" w:hAnsi="Constantia"/>
          <w:b/>
          <w:sz w:val="18"/>
          <w:szCs w:val="18"/>
        </w:rPr>
        <w:t>Date of Birth:</w:t>
      </w:r>
      <w:r w:rsidRPr="005E0E96">
        <w:rPr>
          <w:rFonts w:ascii="Constantia" w:hAnsi="Constantia"/>
          <w:sz w:val="18"/>
          <w:szCs w:val="18"/>
        </w:rPr>
        <w:t xml:space="preserve"> 12</w:t>
      </w:r>
      <w:r w:rsidR="00342BC6" w:rsidRPr="00342BC6">
        <w:rPr>
          <w:rFonts w:ascii="Constantia" w:hAnsi="Constantia"/>
          <w:sz w:val="18"/>
          <w:szCs w:val="18"/>
          <w:vertAlign w:val="superscript"/>
        </w:rPr>
        <w:t>th</w:t>
      </w:r>
      <w:r w:rsidR="00342BC6">
        <w:rPr>
          <w:rFonts w:ascii="Constantia" w:hAnsi="Constantia"/>
          <w:sz w:val="18"/>
          <w:szCs w:val="18"/>
        </w:rPr>
        <w:t xml:space="preserve"> A</w:t>
      </w:r>
      <w:r w:rsidRPr="005E0E96">
        <w:rPr>
          <w:rFonts w:ascii="Constantia" w:hAnsi="Constantia"/>
          <w:sz w:val="18"/>
          <w:szCs w:val="18"/>
        </w:rPr>
        <w:t>pr</w:t>
      </w:r>
      <w:r w:rsidR="00342BC6">
        <w:rPr>
          <w:rFonts w:ascii="Constantia" w:hAnsi="Constantia"/>
          <w:sz w:val="18"/>
          <w:szCs w:val="18"/>
        </w:rPr>
        <w:t>il, 19</w:t>
      </w:r>
      <w:r w:rsidRPr="005E0E96">
        <w:rPr>
          <w:rFonts w:ascii="Constantia" w:hAnsi="Constantia"/>
          <w:sz w:val="18"/>
          <w:szCs w:val="18"/>
        </w:rPr>
        <w:t>62</w:t>
      </w:r>
      <w:r w:rsidR="00342BC6">
        <w:rPr>
          <w:rFonts w:ascii="Constantia" w:hAnsi="Constantia"/>
          <w:sz w:val="18"/>
          <w:szCs w:val="18"/>
        </w:rPr>
        <w:t xml:space="preserve"> | </w:t>
      </w:r>
      <w:r w:rsidR="00342BC6" w:rsidRPr="00342BC6">
        <w:rPr>
          <w:rFonts w:ascii="Constantia" w:hAnsi="Constantia"/>
          <w:b/>
          <w:sz w:val="18"/>
          <w:szCs w:val="18"/>
        </w:rPr>
        <w:t>Address:</w:t>
      </w:r>
      <w:r w:rsidR="00342BC6">
        <w:rPr>
          <w:rFonts w:ascii="Constantia" w:hAnsi="Constantia"/>
          <w:sz w:val="18"/>
          <w:szCs w:val="18"/>
        </w:rPr>
        <w:t xml:space="preserve"> </w:t>
      </w:r>
      <w:r w:rsidR="00342BC6" w:rsidRPr="00342BC6">
        <w:rPr>
          <w:rFonts w:ascii="Constantia" w:hAnsi="Constantia"/>
          <w:sz w:val="18"/>
          <w:szCs w:val="18"/>
        </w:rPr>
        <w:t>Rue Derf El Hadi, Larbaa – Blida, Algeria, 09300</w:t>
      </w:r>
      <w:r w:rsidR="00342BC6">
        <w:rPr>
          <w:rFonts w:ascii="Constantia" w:hAnsi="Constantia"/>
          <w:sz w:val="18"/>
          <w:szCs w:val="18"/>
        </w:rPr>
        <w:t xml:space="preserve"> | </w:t>
      </w:r>
      <w:r w:rsidRPr="00342BC6">
        <w:rPr>
          <w:rFonts w:ascii="Constantia" w:hAnsi="Constantia"/>
          <w:b/>
          <w:sz w:val="18"/>
          <w:szCs w:val="18"/>
        </w:rPr>
        <w:t>Marital Status:</w:t>
      </w:r>
      <w:r w:rsidRPr="005E0E96">
        <w:rPr>
          <w:rFonts w:ascii="Constantia" w:hAnsi="Constantia"/>
          <w:sz w:val="18"/>
          <w:szCs w:val="18"/>
        </w:rPr>
        <w:t xml:space="preserve"> Married</w:t>
      </w:r>
      <w:r w:rsidR="00342BC6">
        <w:rPr>
          <w:rFonts w:ascii="Constantia" w:hAnsi="Constantia"/>
          <w:sz w:val="18"/>
          <w:szCs w:val="18"/>
        </w:rPr>
        <w:t xml:space="preserve"> | </w:t>
      </w:r>
      <w:r w:rsidRPr="00342BC6">
        <w:rPr>
          <w:rFonts w:ascii="Constantia" w:hAnsi="Constantia"/>
          <w:b/>
          <w:sz w:val="18"/>
          <w:szCs w:val="18"/>
        </w:rPr>
        <w:t>Nationality:</w:t>
      </w:r>
      <w:r w:rsidRPr="005E0E96">
        <w:rPr>
          <w:rFonts w:ascii="Constantia" w:hAnsi="Constantia"/>
          <w:sz w:val="18"/>
          <w:szCs w:val="18"/>
        </w:rPr>
        <w:t xml:space="preserve"> Algerian</w:t>
      </w:r>
      <w:r w:rsidR="00342BC6">
        <w:rPr>
          <w:rFonts w:ascii="Constantia" w:hAnsi="Constantia"/>
          <w:sz w:val="18"/>
          <w:szCs w:val="18"/>
        </w:rPr>
        <w:t xml:space="preserve"> | </w:t>
      </w:r>
      <w:r w:rsidRPr="00342BC6">
        <w:rPr>
          <w:rFonts w:ascii="Constantia" w:hAnsi="Constantia"/>
          <w:b/>
          <w:sz w:val="18"/>
          <w:szCs w:val="18"/>
        </w:rPr>
        <w:t xml:space="preserve">Passport </w:t>
      </w:r>
      <w:r w:rsidR="00342BC6" w:rsidRPr="00342BC6">
        <w:rPr>
          <w:rFonts w:ascii="Constantia" w:hAnsi="Constantia"/>
          <w:b/>
          <w:sz w:val="18"/>
          <w:szCs w:val="18"/>
        </w:rPr>
        <w:t>Details</w:t>
      </w:r>
      <w:r w:rsidRPr="00342BC6">
        <w:rPr>
          <w:rFonts w:ascii="Constantia" w:hAnsi="Constantia"/>
          <w:b/>
          <w:sz w:val="18"/>
          <w:szCs w:val="18"/>
        </w:rPr>
        <w:t>:</w:t>
      </w:r>
      <w:r w:rsidRPr="005E0E96">
        <w:rPr>
          <w:rFonts w:ascii="Constantia" w:hAnsi="Constantia"/>
          <w:sz w:val="18"/>
          <w:szCs w:val="18"/>
        </w:rPr>
        <w:t xml:space="preserve"> 176690476</w:t>
      </w:r>
      <w:r w:rsidR="00342BC6">
        <w:rPr>
          <w:rFonts w:ascii="Constantia" w:hAnsi="Constantia"/>
          <w:sz w:val="18"/>
          <w:szCs w:val="18"/>
        </w:rPr>
        <w:t xml:space="preserve"> (</w:t>
      </w:r>
      <w:r w:rsidRPr="005E0E96">
        <w:rPr>
          <w:rFonts w:ascii="Constantia" w:hAnsi="Constantia"/>
          <w:sz w:val="18"/>
          <w:szCs w:val="18"/>
        </w:rPr>
        <w:t>Expired Date: February 23</w:t>
      </w:r>
      <w:r w:rsidR="00342BC6" w:rsidRPr="00342BC6">
        <w:rPr>
          <w:rFonts w:ascii="Constantia" w:hAnsi="Constantia"/>
          <w:sz w:val="18"/>
          <w:szCs w:val="18"/>
          <w:vertAlign w:val="superscript"/>
        </w:rPr>
        <w:t>rd</w:t>
      </w:r>
      <w:r w:rsidR="00342BC6">
        <w:rPr>
          <w:rFonts w:ascii="Constantia" w:hAnsi="Constantia"/>
          <w:sz w:val="18"/>
          <w:szCs w:val="18"/>
        </w:rPr>
        <w:t xml:space="preserve"> </w:t>
      </w:r>
      <w:r w:rsidRPr="005E0E96">
        <w:rPr>
          <w:rFonts w:ascii="Constantia" w:hAnsi="Constantia"/>
          <w:sz w:val="18"/>
          <w:szCs w:val="18"/>
        </w:rPr>
        <w:t>2027</w:t>
      </w:r>
      <w:r w:rsidR="00342BC6">
        <w:rPr>
          <w:rFonts w:ascii="Constantia" w:hAnsi="Constantia"/>
          <w:sz w:val="18"/>
          <w:szCs w:val="18"/>
        </w:rPr>
        <w:t xml:space="preserve">) | </w:t>
      </w:r>
      <w:r w:rsidR="00342BC6" w:rsidRPr="00342BC6">
        <w:rPr>
          <w:rFonts w:ascii="Constantia" w:hAnsi="Constantia"/>
          <w:b/>
          <w:sz w:val="18"/>
          <w:szCs w:val="18"/>
        </w:rPr>
        <w:t>Languages Known:</w:t>
      </w:r>
      <w:r w:rsidR="00342BC6" w:rsidRPr="005E0E96">
        <w:rPr>
          <w:rFonts w:ascii="Constantia" w:hAnsi="Constantia"/>
          <w:sz w:val="18"/>
          <w:szCs w:val="18"/>
        </w:rPr>
        <w:t xml:space="preserve"> Arabic</w:t>
      </w:r>
      <w:r w:rsidR="00342BC6">
        <w:rPr>
          <w:rFonts w:ascii="Constantia" w:hAnsi="Constantia"/>
          <w:sz w:val="18"/>
          <w:szCs w:val="18"/>
        </w:rPr>
        <w:t xml:space="preserve">, </w:t>
      </w:r>
      <w:r w:rsidR="00342BC6" w:rsidRPr="005E0E96">
        <w:rPr>
          <w:rFonts w:ascii="Constantia" w:hAnsi="Constantia"/>
          <w:sz w:val="18"/>
          <w:szCs w:val="18"/>
        </w:rPr>
        <w:t>French, English</w:t>
      </w:r>
      <w:r w:rsidR="00342BC6">
        <w:rPr>
          <w:rFonts w:ascii="Constantia" w:hAnsi="Constantia"/>
          <w:sz w:val="18"/>
          <w:szCs w:val="18"/>
        </w:rPr>
        <w:t xml:space="preserve"> &amp; </w:t>
      </w:r>
      <w:r w:rsidR="00342BC6" w:rsidRPr="005E0E96">
        <w:rPr>
          <w:rFonts w:ascii="Constantia" w:hAnsi="Constantia"/>
          <w:sz w:val="18"/>
          <w:szCs w:val="18"/>
        </w:rPr>
        <w:t>Portuguese</w:t>
      </w:r>
      <w:r w:rsidR="00342BC6">
        <w:rPr>
          <w:rFonts w:ascii="Constantia" w:hAnsi="Constantia"/>
          <w:sz w:val="18"/>
          <w:szCs w:val="18"/>
        </w:rPr>
        <w:t xml:space="preserve"> </w:t>
      </w:r>
    </w:p>
    <w:sectPr w:rsidR="00D73EC7" w:rsidRPr="005E0E96" w:rsidSect="008B4FFE">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6022"/>
    <w:multiLevelType w:val="hybridMultilevel"/>
    <w:tmpl w:val="75A01D92"/>
    <w:lvl w:ilvl="0" w:tplc="BAA02ACC">
      <w:start w:val="1"/>
      <w:numFmt w:val="bullet"/>
      <w:lvlText w:val=""/>
      <w:lvlJc w:val="left"/>
      <w:pPr>
        <w:tabs>
          <w:tab w:val="num" w:pos="288"/>
        </w:tabs>
        <w:ind w:left="288" w:hanging="288"/>
      </w:pPr>
      <w:rPr>
        <w:rFonts w:ascii="Wingdings" w:hAnsi="Wingdings" w:hint="default"/>
        <w:color w:val="00000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75244"/>
    <w:multiLevelType w:val="hybridMultilevel"/>
    <w:tmpl w:val="6322A46C"/>
    <w:lvl w:ilvl="0" w:tplc="34029462">
      <w:start w:val="1"/>
      <w:numFmt w:val="bullet"/>
      <w:lvlText w:val="•"/>
      <w:lvlJc w:val="left"/>
      <w:pPr>
        <w:tabs>
          <w:tab w:val="num" w:pos="720"/>
        </w:tabs>
        <w:ind w:left="720" w:hanging="360"/>
      </w:pPr>
      <w:rPr>
        <w:rFonts w:ascii="Times New Roman" w:hAnsi="Times New Roman" w:hint="default"/>
      </w:rPr>
    </w:lvl>
    <w:lvl w:ilvl="1" w:tplc="1BDE97B0">
      <w:start w:val="2074"/>
      <w:numFmt w:val="bullet"/>
      <w:lvlText w:val="•"/>
      <w:lvlJc w:val="left"/>
      <w:pPr>
        <w:tabs>
          <w:tab w:val="num" w:pos="1440"/>
        </w:tabs>
        <w:ind w:left="1440" w:hanging="360"/>
      </w:pPr>
      <w:rPr>
        <w:rFonts w:ascii="Times New Roman" w:hAnsi="Times New Roman" w:hint="default"/>
      </w:rPr>
    </w:lvl>
    <w:lvl w:ilvl="2" w:tplc="ABBA6F3A" w:tentative="1">
      <w:start w:val="1"/>
      <w:numFmt w:val="bullet"/>
      <w:lvlText w:val="•"/>
      <w:lvlJc w:val="left"/>
      <w:pPr>
        <w:tabs>
          <w:tab w:val="num" w:pos="2160"/>
        </w:tabs>
        <w:ind w:left="2160" w:hanging="360"/>
      </w:pPr>
      <w:rPr>
        <w:rFonts w:ascii="Times New Roman" w:hAnsi="Times New Roman" w:hint="default"/>
      </w:rPr>
    </w:lvl>
    <w:lvl w:ilvl="3" w:tplc="99968938" w:tentative="1">
      <w:start w:val="1"/>
      <w:numFmt w:val="bullet"/>
      <w:lvlText w:val="•"/>
      <w:lvlJc w:val="left"/>
      <w:pPr>
        <w:tabs>
          <w:tab w:val="num" w:pos="2880"/>
        </w:tabs>
        <w:ind w:left="2880" w:hanging="360"/>
      </w:pPr>
      <w:rPr>
        <w:rFonts w:ascii="Times New Roman" w:hAnsi="Times New Roman" w:hint="default"/>
      </w:rPr>
    </w:lvl>
    <w:lvl w:ilvl="4" w:tplc="A364D270" w:tentative="1">
      <w:start w:val="1"/>
      <w:numFmt w:val="bullet"/>
      <w:lvlText w:val="•"/>
      <w:lvlJc w:val="left"/>
      <w:pPr>
        <w:tabs>
          <w:tab w:val="num" w:pos="3600"/>
        </w:tabs>
        <w:ind w:left="3600" w:hanging="360"/>
      </w:pPr>
      <w:rPr>
        <w:rFonts w:ascii="Times New Roman" w:hAnsi="Times New Roman" w:hint="default"/>
      </w:rPr>
    </w:lvl>
    <w:lvl w:ilvl="5" w:tplc="B3C06AB2" w:tentative="1">
      <w:start w:val="1"/>
      <w:numFmt w:val="bullet"/>
      <w:lvlText w:val="•"/>
      <w:lvlJc w:val="left"/>
      <w:pPr>
        <w:tabs>
          <w:tab w:val="num" w:pos="4320"/>
        </w:tabs>
        <w:ind w:left="4320" w:hanging="360"/>
      </w:pPr>
      <w:rPr>
        <w:rFonts w:ascii="Times New Roman" w:hAnsi="Times New Roman" w:hint="default"/>
      </w:rPr>
    </w:lvl>
    <w:lvl w:ilvl="6" w:tplc="8EF4950E" w:tentative="1">
      <w:start w:val="1"/>
      <w:numFmt w:val="bullet"/>
      <w:lvlText w:val="•"/>
      <w:lvlJc w:val="left"/>
      <w:pPr>
        <w:tabs>
          <w:tab w:val="num" w:pos="5040"/>
        </w:tabs>
        <w:ind w:left="5040" w:hanging="360"/>
      </w:pPr>
      <w:rPr>
        <w:rFonts w:ascii="Times New Roman" w:hAnsi="Times New Roman" w:hint="default"/>
      </w:rPr>
    </w:lvl>
    <w:lvl w:ilvl="7" w:tplc="9DEE51DC" w:tentative="1">
      <w:start w:val="1"/>
      <w:numFmt w:val="bullet"/>
      <w:lvlText w:val="•"/>
      <w:lvlJc w:val="left"/>
      <w:pPr>
        <w:tabs>
          <w:tab w:val="num" w:pos="5760"/>
        </w:tabs>
        <w:ind w:left="5760" w:hanging="360"/>
      </w:pPr>
      <w:rPr>
        <w:rFonts w:ascii="Times New Roman" w:hAnsi="Times New Roman" w:hint="default"/>
      </w:rPr>
    </w:lvl>
    <w:lvl w:ilvl="8" w:tplc="E30E35C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307687"/>
    <w:multiLevelType w:val="hybridMultilevel"/>
    <w:tmpl w:val="BF908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0B2BA0"/>
    <w:multiLevelType w:val="hybridMultilevel"/>
    <w:tmpl w:val="A946521A"/>
    <w:lvl w:ilvl="0" w:tplc="0F7C72B0">
      <w:start w:val="1"/>
      <w:numFmt w:val="bullet"/>
      <w:lvlText w:val="•"/>
      <w:lvlJc w:val="left"/>
      <w:pPr>
        <w:tabs>
          <w:tab w:val="num" w:pos="720"/>
        </w:tabs>
        <w:ind w:left="720" w:hanging="360"/>
      </w:pPr>
      <w:rPr>
        <w:rFonts w:ascii="Times New Roman" w:hAnsi="Times New Roman" w:hint="default"/>
      </w:rPr>
    </w:lvl>
    <w:lvl w:ilvl="1" w:tplc="62DAB0BA">
      <w:start w:val="1867"/>
      <w:numFmt w:val="bullet"/>
      <w:lvlText w:val="•"/>
      <w:lvlJc w:val="left"/>
      <w:pPr>
        <w:tabs>
          <w:tab w:val="num" w:pos="1440"/>
        </w:tabs>
        <w:ind w:left="1440" w:hanging="360"/>
      </w:pPr>
      <w:rPr>
        <w:rFonts w:ascii="Times New Roman" w:hAnsi="Times New Roman" w:hint="default"/>
      </w:rPr>
    </w:lvl>
    <w:lvl w:ilvl="2" w:tplc="40E8665E" w:tentative="1">
      <w:start w:val="1"/>
      <w:numFmt w:val="bullet"/>
      <w:lvlText w:val="•"/>
      <w:lvlJc w:val="left"/>
      <w:pPr>
        <w:tabs>
          <w:tab w:val="num" w:pos="2160"/>
        </w:tabs>
        <w:ind w:left="2160" w:hanging="360"/>
      </w:pPr>
      <w:rPr>
        <w:rFonts w:ascii="Times New Roman" w:hAnsi="Times New Roman" w:hint="default"/>
      </w:rPr>
    </w:lvl>
    <w:lvl w:ilvl="3" w:tplc="8A569F42" w:tentative="1">
      <w:start w:val="1"/>
      <w:numFmt w:val="bullet"/>
      <w:lvlText w:val="•"/>
      <w:lvlJc w:val="left"/>
      <w:pPr>
        <w:tabs>
          <w:tab w:val="num" w:pos="2880"/>
        </w:tabs>
        <w:ind w:left="2880" w:hanging="360"/>
      </w:pPr>
      <w:rPr>
        <w:rFonts w:ascii="Times New Roman" w:hAnsi="Times New Roman" w:hint="default"/>
      </w:rPr>
    </w:lvl>
    <w:lvl w:ilvl="4" w:tplc="328A4C78" w:tentative="1">
      <w:start w:val="1"/>
      <w:numFmt w:val="bullet"/>
      <w:lvlText w:val="•"/>
      <w:lvlJc w:val="left"/>
      <w:pPr>
        <w:tabs>
          <w:tab w:val="num" w:pos="3600"/>
        </w:tabs>
        <w:ind w:left="3600" w:hanging="360"/>
      </w:pPr>
      <w:rPr>
        <w:rFonts w:ascii="Times New Roman" w:hAnsi="Times New Roman" w:hint="default"/>
      </w:rPr>
    </w:lvl>
    <w:lvl w:ilvl="5" w:tplc="F7E46968" w:tentative="1">
      <w:start w:val="1"/>
      <w:numFmt w:val="bullet"/>
      <w:lvlText w:val="•"/>
      <w:lvlJc w:val="left"/>
      <w:pPr>
        <w:tabs>
          <w:tab w:val="num" w:pos="4320"/>
        </w:tabs>
        <w:ind w:left="4320" w:hanging="360"/>
      </w:pPr>
      <w:rPr>
        <w:rFonts w:ascii="Times New Roman" w:hAnsi="Times New Roman" w:hint="default"/>
      </w:rPr>
    </w:lvl>
    <w:lvl w:ilvl="6" w:tplc="18B89F54" w:tentative="1">
      <w:start w:val="1"/>
      <w:numFmt w:val="bullet"/>
      <w:lvlText w:val="•"/>
      <w:lvlJc w:val="left"/>
      <w:pPr>
        <w:tabs>
          <w:tab w:val="num" w:pos="5040"/>
        </w:tabs>
        <w:ind w:left="5040" w:hanging="360"/>
      </w:pPr>
      <w:rPr>
        <w:rFonts w:ascii="Times New Roman" w:hAnsi="Times New Roman" w:hint="default"/>
      </w:rPr>
    </w:lvl>
    <w:lvl w:ilvl="7" w:tplc="08C4AC9E" w:tentative="1">
      <w:start w:val="1"/>
      <w:numFmt w:val="bullet"/>
      <w:lvlText w:val="•"/>
      <w:lvlJc w:val="left"/>
      <w:pPr>
        <w:tabs>
          <w:tab w:val="num" w:pos="5760"/>
        </w:tabs>
        <w:ind w:left="5760" w:hanging="360"/>
      </w:pPr>
      <w:rPr>
        <w:rFonts w:ascii="Times New Roman" w:hAnsi="Times New Roman" w:hint="default"/>
      </w:rPr>
    </w:lvl>
    <w:lvl w:ilvl="8" w:tplc="9C0887F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762BFD"/>
    <w:multiLevelType w:val="hybridMultilevel"/>
    <w:tmpl w:val="8A7E947C"/>
    <w:lvl w:ilvl="0" w:tplc="D1C4DA2E">
      <w:start w:val="1"/>
      <w:numFmt w:val="bullet"/>
      <w:lvlText w:val="•"/>
      <w:lvlJc w:val="left"/>
      <w:pPr>
        <w:tabs>
          <w:tab w:val="num" w:pos="720"/>
        </w:tabs>
        <w:ind w:left="720" w:hanging="360"/>
      </w:pPr>
      <w:rPr>
        <w:rFonts w:ascii="Times New Roman" w:hAnsi="Times New Roman" w:hint="default"/>
      </w:rPr>
    </w:lvl>
    <w:lvl w:ilvl="1" w:tplc="B2609FA0">
      <w:start w:val="1856"/>
      <w:numFmt w:val="bullet"/>
      <w:lvlText w:val="•"/>
      <w:lvlJc w:val="left"/>
      <w:pPr>
        <w:tabs>
          <w:tab w:val="num" w:pos="1440"/>
        </w:tabs>
        <w:ind w:left="1440" w:hanging="360"/>
      </w:pPr>
      <w:rPr>
        <w:rFonts w:ascii="Times New Roman" w:hAnsi="Times New Roman" w:hint="default"/>
      </w:rPr>
    </w:lvl>
    <w:lvl w:ilvl="2" w:tplc="6D303D34" w:tentative="1">
      <w:start w:val="1"/>
      <w:numFmt w:val="bullet"/>
      <w:lvlText w:val="•"/>
      <w:lvlJc w:val="left"/>
      <w:pPr>
        <w:tabs>
          <w:tab w:val="num" w:pos="2160"/>
        </w:tabs>
        <w:ind w:left="2160" w:hanging="360"/>
      </w:pPr>
      <w:rPr>
        <w:rFonts w:ascii="Times New Roman" w:hAnsi="Times New Roman" w:hint="default"/>
      </w:rPr>
    </w:lvl>
    <w:lvl w:ilvl="3" w:tplc="6BFC2742" w:tentative="1">
      <w:start w:val="1"/>
      <w:numFmt w:val="bullet"/>
      <w:lvlText w:val="•"/>
      <w:lvlJc w:val="left"/>
      <w:pPr>
        <w:tabs>
          <w:tab w:val="num" w:pos="2880"/>
        </w:tabs>
        <w:ind w:left="2880" w:hanging="360"/>
      </w:pPr>
      <w:rPr>
        <w:rFonts w:ascii="Times New Roman" w:hAnsi="Times New Roman" w:hint="default"/>
      </w:rPr>
    </w:lvl>
    <w:lvl w:ilvl="4" w:tplc="57421420" w:tentative="1">
      <w:start w:val="1"/>
      <w:numFmt w:val="bullet"/>
      <w:lvlText w:val="•"/>
      <w:lvlJc w:val="left"/>
      <w:pPr>
        <w:tabs>
          <w:tab w:val="num" w:pos="3600"/>
        </w:tabs>
        <w:ind w:left="3600" w:hanging="360"/>
      </w:pPr>
      <w:rPr>
        <w:rFonts w:ascii="Times New Roman" w:hAnsi="Times New Roman" w:hint="default"/>
      </w:rPr>
    </w:lvl>
    <w:lvl w:ilvl="5" w:tplc="7C16C254" w:tentative="1">
      <w:start w:val="1"/>
      <w:numFmt w:val="bullet"/>
      <w:lvlText w:val="•"/>
      <w:lvlJc w:val="left"/>
      <w:pPr>
        <w:tabs>
          <w:tab w:val="num" w:pos="4320"/>
        </w:tabs>
        <w:ind w:left="4320" w:hanging="360"/>
      </w:pPr>
      <w:rPr>
        <w:rFonts w:ascii="Times New Roman" w:hAnsi="Times New Roman" w:hint="default"/>
      </w:rPr>
    </w:lvl>
    <w:lvl w:ilvl="6" w:tplc="AD36641C" w:tentative="1">
      <w:start w:val="1"/>
      <w:numFmt w:val="bullet"/>
      <w:lvlText w:val="•"/>
      <w:lvlJc w:val="left"/>
      <w:pPr>
        <w:tabs>
          <w:tab w:val="num" w:pos="5040"/>
        </w:tabs>
        <w:ind w:left="5040" w:hanging="360"/>
      </w:pPr>
      <w:rPr>
        <w:rFonts w:ascii="Times New Roman" w:hAnsi="Times New Roman" w:hint="default"/>
      </w:rPr>
    </w:lvl>
    <w:lvl w:ilvl="7" w:tplc="E940BD84" w:tentative="1">
      <w:start w:val="1"/>
      <w:numFmt w:val="bullet"/>
      <w:lvlText w:val="•"/>
      <w:lvlJc w:val="left"/>
      <w:pPr>
        <w:tabs>
          <w:tab w:val="num" w:pos="5760"/>
        </w:tabs>
        <w:ind w:left="5760" w:hanging="360"/>
      </w:pPr>
      <w:rPr>
        <w:rFonts w:ascii="Times New Roman" w:hAnsi="Times New Roman" w:hint="default"/>
      </w:rPr>
    </w:lvl>
    <w:lvl w:ilvl="8" w:tplc="06542DF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93084B"/>
    <w:multiLevelType w:val="hybridMultilevel"/>
    <w:tmpl w:val="AA6CA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FD620D"/>
    <w:multiLevelType w:val="hybridMultilevel"/>
    <w:tmpl w:val="ACB2B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EB7019"/>
    <w:multiLevelType w:val="hybridMultilevel"/>
    <w:tmpl w:val="96E41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556401"/>
    <w:multiLevelType w:val="hybridMultilevel"/>
    <w:tmpl w:val="B072949E"/>
    <w:lvl w:ilvl="0" w:tplc="E3C221D4">
      <w:start w:val="1"/>
      <w:numFmt w:val="bullet"/>
      <w:lvlText w:val="•"/>
      <w:lvlJc w:val="left"/>
      <w:pPr>
        <w:tabs>
          <w:tab w:val="num" w:pos="720"/>
        </w:tabs>
        <w:ind w:left="720" w:hanging="360"/>
      </w:pPr>
      <w:rPr>
        <w:rFonts w:ascii="Times New Roman" w:hAnsi="Times New Roman" w:hint="default"/>
      </w:rPr>
    </w:lvl>
    <w:lvl w:ilvl="1" w:tplc="18C80DFA">
      <w:start w:val="2072"/>
      <w:numFmt w:val="bullet"/>
      <w:lvlText w:val="•"/>
      <w:lvlJc w:val="left"/>
      <w:pPr>
        <w:tabs>
          <w:tab w:val="num" w:pos="1440"/>
        </w:tabs>
        <w:ind w:left="1440" w:hanging="360"/>
      </w:pPr>
      <w:rPr>
        <w:rFonts w:ascii="Times New Roman" w:hAnsi="Times New Roman" w:hint="default"/>
      </w:rPr>
    </w:lvl>
    <w:lvl w:ilvl="2" w:tplc="938015B6" w:tentative="1">
      <w:start w:val="1"/>
      <w:numFmt w:val="bullet"/>
      <w:lvlText w:val="•"/>
      <w:lvlJc w:val="left"/>
      <w:pPr>
        <w:tabs>
          <w:tab w:val="num" w:pos="2160"/>
        </w:tabs>
        <w:ind w:left="2160" w:hanging="360"/>
      </w:pPr>
      <w:rPr>
        <w:rFonts w:ascii="Times New Roman" w:hAnsi="Times New Roman" w:hint="default"/>
      </w:rPr>
    </w:lvl>
    <w:lvl w:ilvl="3" w:tplc="42BC8A9A" w:tentative="1">
      <w:start w:val="1"/>
      <w:numFmt w:val="bullet"/>
      <w:lvlText w:val="•"/>
      <w:lvlJc w:val="left"/>
      <w:pPr>
        <w:tabs>
          <w:tab w:val="num" w:pos="2880"/>
        </w:tabs>
        <w:ind w:left="2880" w:hanging="360"/>
      </w:pPr>
      <w:rPr>
        <w:rFonts w:ascii="Times New Roman" w:hAnsi="Times New Roman" w:hint="default"/>
      </w:rPr>
    </w:lvl>
    <w:lvl w:ilvl="4" w:tplc="BFF6EE6E" w:tentative="1">
      <w:start w:val="1"/>
      <w:numFmt w:val="bullet"/>
      <w:lvlText w:val="•"/>
      <w:lvlJc w:val="left"/>
      <w:pPr>
        <w:tabs>
          <w:tab w:val="num" w:pos="3600"/>
        </w:tabs>
        <w:ind w:left="3600" w:hanging="360"/>
      </w:pPr>
      <w:rPr>
        <w:rFonts w:ascii="Times New Roman" w:hAnsi="Times New Roman" w:hint="default"/>
      </w:rPr>
    </w:lvl>
    <w:lvl w:ilvl="5" w:tplc="9B049126" w:tentative="1">
      <w:start w:val="1"/>
      <w:numFmt w:val="bullet"/>
      <w:lvlText w:val="•"/>
      <w:lvlJc w:val="left"/>
      <w:pPr>
        <w:tabs>
          <w:tab w:val="num" w:pos="4320"/>
        </w:tabs>
        <w:ind w:left="4320" w:hanging="360"/>
      </w:pPr>
      <w:rPr>
        <w:rFonts w:ascii="Times New Roman" w:hAnsi="Times New Roman" w:hint="default"/>
      </w:rPr>
    </w:lvl>
    <w:lvl w:ilvl="6" w:tplc="E0DC14A6" w:tentative="1">
      <w:start w:val="1"/>
      <w:numFmt w:val="bullet"/>
      <w:lvlText w:val="•"/>
      <w:lvlJc w:val="left"/>
      <w:pPr>
        <w:tabs>
          <w:tab w:val="num" w:pos="5040"/>
        </w:tabs>
        <w:ind w:left="5040" w:hanging="360"/>
      </w:pPr>
      <w:rPr>
        <w:rFonts w:ascii="Times New Roman" w:hAnsi="Times New Roman" w:hint="default"/>
      </w:rPr>
    </w:lvl>
    <w:lvl w:ilvl="7" w:tplc="9A4CF152" w:tentative="1">
      <w:start w:val="1"/>
      <w:numFmt w:val="bullet"/>
      <w:lvlText w:val="•"/>
      <w:lvlJc w:val="left"/>
      <w:pPr>
        <w:tabs>
          <w:tab w:val="num" w:pos="5760"/>
        </w:tabs>
        <w:ind w:left="5760" w:hanging="360"/>
      </w:pPr>
      <w:rPr>
        <w:rFonts w:ascii="Times New Roman" w:hAnsi="Times New Roman" w:hint="default"/>
      </w:rPr>
    </w:lvl>
    <w:lvl w:ilvl="8" w:tplc="64243A5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AC62E0E"/>
    <w:multiLevelType w:val="hybridMultilevel"/>
    <w:tmpl w:val="02FA7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96AAA"/>
    <w:multiLevelType w:val="hybridMultilevel"/>
    <w:tmpl w:val="B5CC01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7A90BA1"/>
    <w:multiLevelType w:val="multilevel"/>
    <w:tmpl w:val="A69082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76A6679"/>
    <w:multiLevelType w:val="hybridMultilevel"/>
    <w:tmpl w:val="DB9A5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C91A20"/>
    <w:multiLevelType w:val="hybridMultilevel"/>
    <w:tmpl w:val="F320D570"/>
    <w:lvl w:ilvl="0" w:tplc="D626ECC2">
      <w:start w:val="1"/>
      <w:numFmt w:val="bullet"/>
      <w:lvlText w:val="•"/>
      <w:lvlJc w:val="left"/>
      <w:pPr>
        <w:tabs>
          <w:tab w:val="num" w:pos="720"/>
        </w:tabs>
        <w:ind w:left="720" w:hanging="360"/>
      </w:pPr>
      <w:rPr>
        <w:rFonts w:ascii="Times New Roman" w:hAnsi="Times New Roman" w:hint="default"/>
      </w:rPr>
    </w:lvl>
    <w:lvl w:ilvl="1" w:tplc="5FDC07FA">
      <w:start w:val="1879"/>
      <w:numFmt w:val="bullet"/>
      <w:lvlText w:val="•"/>
      <w:lvlJc w:val="left"/>
      <w:pPr>
        <w:tabs>
          <w:tab w:val="num" w:pos="1440"/>
        </w:tabs>
        <w:ind w:left="1440" w:hanging="360"/>
      </w:pPr>
      <w:rPr>
        <w:rFonts w:ascii="Times New Roman" w:hAnsi="Times New Roman" w:hint="default"/>
      </w:rPr>
    </w:lvl>
    <w:lvl w:ilvl="2" w:tplc="6814598C" w:tentative="1">
      <w:start w:val="1"/>
      <w:numFmt w:val="bullet"/>
      <w:lvlText w:val="•"/>
      <w:lvlJc w:val="left"/>
      <w:pPr>
        <w:tabs>
          <w:tab w:val="num" w:pos="2160"/>
        </w:tabs>
        <w:ind w:left="2160" w:hanging="360"/>
      </w:pPr>
      <w:rPr>
        <w:rFonts w:ascii="Times New Roman" w:hAnsi="Times New Roman" w:hint="default"/>
      </w:rPr>
    </w:lvl>
    <w:lvl w:ilvl="3" w:tplc="DC926E36" w:tentative="1">
      <w:start w:val="1"/>
      <w:numFmt w:val="bullet"/>
      <w:lvlText w:val="•"/>
      <w:lvlJc w:val="left"/>
      <w:pPr>
        <w:tabs>
          <w:tab w:val="num" w:pos="2880"/>
        </w:tabs>
        <w:ind w:left="2880" w:hanging="360"/>
      </w:pPr>
      <w:rPr>
        <w:rFonts w:ascii="Times New Roman" w:hAnsi="Times New Roman" w:hint="default"/>
      </w:rPr>
    </w:lvl>
    <w:lvl w:ilvl="4" w:tplc="9F66A4BA" w:tentative="1">
      <w:start w:val="1"/>
      <w:numFmt w:val="bullet"/>
      <w:lvlText w:val="•"/>
      <w:lvlJc w:val="left"/>
      <w:pPr>
        <w:tabs>
          <w:tab w:val="num" w:pos="3600"/>
        </w:tabs>
        <w:ind w:left="3600" w:hanging="360"/>
      </w:pPr>
      <w:rPr>
        <w:rFonts w:ascii="Times New Roman" w:hAnsi="Times New Roman" w:hint="default"/>
      </w:rPr>
    </w:lvl>
    <w:lvl w:ilvl="5" w:tplc="EA22E294" w:tentative="1">
      <w:start w:val="1"/>
      <w:numFmt w:val="bullet"/>
      <w:lvlText w:val="•"/>
      <w:lvlJc w:val="left"/>
      <w:pPr>
        <w:tabs>
          <w:tab w:val="num" w:pos="4320"/>
        </w:tabs>
        <w:ind w:left="4320" w:hanging="360"/>
      </w:pPr>
      <w:rPr>
        <w:rFonts w:ascii="Times New Roman" w:hAnsi="Times New Roman" w:hint="default"/>
      </w:rPr>
    </w:lvl>
    <w:lvl w:ilvl="6" w:tplc="C2026B30" w:tentative="1">
      <w:start w:val="1"/>
      <w:numFmt w:val="bullet"/>
      <w:lvlText w:val="•"/>
      <w:lvlJc w:val="left"/>
      <w:pPr>
        <w:tabs>
          <w:tab w:val="num" w:pos="5040"/>
        </w:tabs>
        <w:ind w:left="5040" w:hanging="360"/>
      </w:pPr>
      <w:rPr>
        <w:rFonts w:ascii="Times New Roman" w:hAnsi="Times New Roman" w:hint="default"/>
      </w:rPr>
    </w:lvl>
    <w:lvl w:ilvl="7" w:tplc="6CD83778" w:tentative="1">
      <w:start w:val="1"/>
      <w:numFmt w:val="bullet"/>
      <w:lvlText w:val="•"/>
      <w:lvlJc w:val="left"/>
      <w:pPr>
        <w:tabs>
          <w:tab w:val="num" w:pos="5760"/>
        </w:tabs>
        <w:ind w:left="5760" w:hanging="360"/>
      </w:pPr>
      <w:rPr>
        <w:rFonts w:ascii="Times New Roman" w:hAnsi="Times New Roman" w:hint="default"/>
      </w:rPr>
    </w:lvl>
    <w:lvl w:ilvl="8" w:tplc="48EE39E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D8B20C9"/>
    <w:multiLevelType w:val="hybridMultilevel"/>
    <w:tmpl w:val="5DB0BC3E"/>
    <w:lvl w:ilvl="0" w:tplc="40090001">
      <w:start w:val="1"/>
      <w:numFmt w:val="bullet"/>
      <w:lvlText w:val=""/>
      <w:lvlJc w:val="left"/>
      <w:pPr>
        <w:ind w:left="360" w:hanging="360"/>
      </w:pPr>
      <w:rPr>
        <w:rFonts w:ascii="Symbol" w:hAnsi="Symbol" w:hint="default"/>
      </w:rPr>
    </w:lvl>
    <w:lvl w:ilvl="1" w:tplc="36B89522">
      <w:numFmt w:val="bullet"/>
      <w:lvlText w:val="•"/>
      <w:lvlJc w:val="left"/>
      <w:pPr>
        <w:ind w:left="1440" w:hanging="720"/>
      </w:pPr>
      <w:rPr>
        <w:rFonts w:ascii="Constantia" w:eastAsiaTheme="minorHAnsi" w:hAnsi="Constantia" w:cstheme="minorBid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3"/>
  </w:num>
  <w:num w:numId="4">
    <w:abstractNumId w:val="8"/>
  </w:num>
  <w:num w:numId="5">
    <w:abstractNumId w:val="1"/>
  </w:num>
  <w:num w:numId="6">
    <w:abstractNumId w:val="2"/>
  </w:num>
  <w:num w:numId="7">
    <w:abstractNumId w:val="9"/>
  </w:num>
  <w:num w:numId="8">
    <w:abstractNumId w:val="5"/>
  </w:num>
  <w:num w:numId="9">
    <w:abstractNumId w:val="12"/>
  </w:num>
  <w:num w:numId="10">
    <w:abstractNumId w:val="7"/>
  </w:num>
  <w:num w:numId="11">
    <w:abstractNumId w:val="0"/>
  </w:num>
  <w:num w:numId="12">
    <w:abstractNumId w:val="6"/>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96"/>
    <w:rsid w:val="000269DF"/>
    <w:rsid w:val="000F1DDB"/>
    <w:rsid w:val="00166C83"/>
    <w:rsid w:val="0019326F"/>
    <w:rsid w:val="001D266E"/>
    <w:rsid w:val="002363ED"/>
    <w:rsid w:val="002465EC"/>
    <w:rsid w:val="0026026D"/>
    <w:rsid w:val="002E2C1D"/>
    <w:rsid w:val="00342BC6"/>
    <w:rsid w:val="003445FE"/>
    <w:rsid w:val="003508AA"/>
    <w:rsid w:val="0036573E"/>
    <w:rsid w:val="00381404"/>
    <w:rsid w:val="003848D1"/>
    <w:rsid w:val="003F420C"/>
    <w:rsid w:val="00434196"/>
    <w:rsid w:val="00497620"/>
    <w:rsid w:val="004A2E40"/>
    <w:rsid w:val="004D7DC7"/>
    <w:rsid w:val="004E4D04"/>
    <w:rsid w:val="004F1BE4"/>
    <w:rsid w:val="004F2699"/>
    <w:rsid w:val="00504A4F"/>
    <w:rsid w:val="0051455E"/>
    <w:rsid w:val="0051600D"/>
    <w:rsid w:val="005E0E96"/>
    <w:rsid w:val="005E378E"/>
    <w:rsid w:val="005F524E"/>
    <w:rsid w:val="00623A86"/>
    <w:rsid w:val="00655113"/>
    <w:rsid w:val="006955BD"/>
    <w:rsid w:val="00696043"/>
    <w:rsid w:val="006C4A20"/>
    <w:rsid w:val="006D223D"/>
    <w:rsid w:val="006D5A45"/>
    <w:rsid w:val="006E0CDE"/>
    <w:rsid w:val="006F5848"/>
    <w:rsid w:val="007377C7"/>
    <w:rsid w:val="007B0304"/>
    <w:rsid w:val="007B1688"/>
    <w:rsid w:val="007D4EFE"/>
    <w:rsid w:val="008453CD"/>
    <w:rsid w:val="00854C9A"/>
    <w:rsid w:val="008947CA"/>
    <w:rsid w:val="00896EA6"/>
    <w:rsid w:val="008B240B"/>
    <w:rsid w:val="008B4A17"/>
    <w:rsid w:val="008B4FFE"/>
    <w:rsid w:val="008D127E"/>
    <w:rsid w:val="008E5582"/>
    <w:rsid w:val="009235DF"/>
    <w:rsid w:val="00945B0C"/>
    <w:rsid w:val="009761E4"/>
    <w:rsid w:val="00A245F7"/>
    <w:rsid w:val="00A24ECF"/>
    <w:rsid w:val="00A952A0"/>
    <w:rsid w:val="00AA4AA5"/>
    <w:rsid w:val="00B52D94"/>
    <w:rsid w:val="00B93F2F"/>
    <w:rsid w:val="00BF74AC"/>
    <w:rsid w:val="00C25F18"/>
    <w:rsid w:val="00C34897"/>
    <w:rsid w:val="00C4490F"/>
    <w:rsid w:val="00C51B75"/>
    <w:rsid w:val="00C51D95"/>
    <w:rsid w:val="00CA2AE9"/>
    <w:rsid w:val="00CA4472"/>
    <w:rsid w:val="00CD6922"/>
    <w:rsid w:val="00CF0EBF"/>
    <w:rsid w:val="00D05D3A"/>
    <w:rsid w:val="00D64B6A"/>
    <w:rsid w:val="00D73EC7"/>
    <w:rsid w:val="00D93198"/>
    <w:rsid w:val="00DA0385"/>
    <w:rsid w:val="00DB2650"/>
    <w:rsid w:val="00DF60E9"/>
    <w:rsid w:val="00E01CF6"/>
    <w:rsid w:val="00E057F6"/>
    <w:rsid w:val="00E2416E"/>
    <w:rsid w:val="00E81C38"/>
    <w:rsid w:val="00E87DED"/>
    <w:rsid w:val="00EB2C72"/>
    <w:rsid w:val="00F349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EE8B"/>
  <w15:docId w15:val="{1D0BA031-A9B0-417B-8468-2F7D00EB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BC6"/>
    <w:pPr>
      <w:ind w:left="720"/>
      <w:contextualSpacing/>
    </w:pPr>
  </w:style>
  <w:style w:type="table" w:styleId="TableGrid">
    <w:name w:val="Table Grid"/>
    <w:basedOn w:val="TableNormal"/>
    <w:rsid w:val="005F52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08AA"/>
    <w:pPr>
      <w:autoSpaceDE w:val="0"/>
      <w:autoSpaceDN w:val="0"/>
      <w:adjustRightInd w:val="0"/>
      <w:spacing w:after="0" w:line="240" w:lineRule="auto"/>
    </w:pPr>
    <w:rPr>
      <w:rFonts w:ascii="Arial" w:hAnsi="Arial" w:cs="Arial"/>
      <w:color w:val="000000"/>
      <w:sz w:val="24"/>
      <w:szCs w:val="24"/>
      <w:lang w:val="fr-FR"/>
    </w:rPr>
  </w:style>
  <w:style w:type="character" w:styleId="Hyperlink">
    <w:name w:val="Hyperlink"/>
    <w:basedOn w:val="DefaultParagraphFont"/>
    <w:uiPriority w:val="99"/>
    <w:unhideWhenUsed/>
    <w:rsid w:val="00DB2650"/>
    <w:rPr>
      <w:color w:val="0000FF" w:themeColor="hyperlink"/>
      <w:u w:val="single"/>
    </w:rPr>
  </w:style>
  <w:style w:type="character" w:customStyle="1" w:styleId="UnresolvedMention">
    <w:name w:val="Unresolved Mention"/>
    <w:basedOn w:val="DefaultParagraphFont"/>
    <w:uiPriority w:val="99"/>
    <w:semiHidden/>
    <w:unhideWhenUsed/>
    <w:rsid w:val="00DB2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2129">
      <w:bodyDiv w:val="1"/>
      <w:marLeft w:val="0"/>
      <w:marRight w:val="0"/>
      <w:marTop w:val="0"/>
      <w:marBottom w:val="0"/>
      <w:divBdr>
        <w:top w:val="none" w:sz="0" w:space="0" w:color="auto"/>
        <w:left w:val="none" w:sz="0" w:space="0" w:color="auto"/>
        <w:bottom w:val="none" w:sz="0" w:space="0" w:color="auto"/>
        <w:right w:val="none" w:sz="0" w:space="0" w:color="auto"/>
      </w:divBdr>
      <w:divsChild>
        <w:div w:id="694890798">
          <w:marLeft w:val="547"/>
          <w:marRight w:val="0"/>
          <w:marTop w:val="0"/>
          <w:marBottom w:val="0"/>
          <w:divBdr>
            <w:top w:val="none" w:sz="0" w:space="0" w:color="auto"/>
            <w:left w:val="none" w:sz="0" w:space="0" w:color="auto"/>
            <w:bottom w:val="none" w:sz="0" w:space="0" w:color="auto"/>
            <w:right w:val="none" w:sz="0" w:space="0" w:color="auto"/>
          </w:divBdr>
        </w:div>
        <w:div w:id="1064260695">
          <w:marLeft w:val="1166"/>
          <w:marRight w:val="0"/>
          <w:marTop w:val="0"/>
          <w:marBottom w:val="0"/>
          <w:divBdr>
            <w:top w:val="none" w:sz="0" w:space="0" w:color="auto"/>
            <w:left w:val="none" w:sz="0" w:space="0" w:color="auto"/>
            <w:bottom w:val="none" w:sz="0" w:space="0" w:color="auto"/>
            <w:right w:val="none" w:sz="0" w:space="0" w:color="auto"/>
          </w:divBdr>
        </w:div>
        <w:div w:id="840319454">
          <w:marLeft w:val="1166"/>
          <w:marRight w:val="0"/>
          <w:marTop w:val="0"/>
          <w:marBottom w:val="0"/>
          <w:divBdr>
            <w:top w:val="none" w:sz="0" w:space="0" w:color="auto"/>
            <w:left w:val="none" w:sz="0" w:space="0" w:color="auto"/>
            <w:bottom w:val="none" w:sz="0" w:space="0" w:color="auto"/>
            <w:right w:val="none" w:sz="0" w:space="0" w:color="auto"/>
          </w:divBdr>
        </w:div>
        <w:div w:id="259023466">
          <w:marLeft w:val="547"/>
          <w:marRight w:val="0"/>
          <w:marTop w:val="0"/>
          <w:marBottom w:val="0"/>
          <w:divBdr>
            <w:top w:val="none" w:sz="0" w:space="0" w:color="auto"/>
            <w:left w:val="none" w:sz="0" w:space="0" w:color="auto"/>
            <w:bottom w:val="none" w:sz="0" w:space="0" w:color="auto"/>
            <w:right w:val="none" w:sz="0" w:space="0" w:color="auto"/>
          </w:divBdr>
        </w:div>
        <w:div w:id="307126984">
          <w:marLeft w:val="1166"/>
          <w:marRight w:val="0"/>
          <w:marTop w:val="0"/>
          <w:marBottom w:val="0"/>
          <w:divBdr>
            <w:top w:val="none" w:sz="0" w:space="0" w:color="auto"/>
            <w:left w:val="none" w:sz="0" w:space="0" w:color="auto"/>
            <w:bottom w:val="none" w:sz="0" w:space="0" w:color="auto"/>
            <w:right w:val="none" w:sz="0" w:space="0" w:color="auto"/>
          </w:divBdr>
        </w:div>
        <w:div w:id="1152217414">
          <w:marLeft w:val="1166"/>
          <w:marRight w:val="0"/>
          <w:marTop w:val="0"/>
          <w:marBottom w:val="0"/>
          <w:divBdr>
            <w:top w:val="none" w:sz="0" w:space="0" w:color="auto"/>
            <w:left w:val="none" w:sz="0" w:space="0" w:color="auto"/>
            <w:bottom w:val="none" w:sz="0" w:space="0" w:color="auto"/>
            <w:right w:val="none" w:sz="0" w:space="0" w:color="auto"/>
          </w:divBdr>
        </w:div>
        <w:div w:id="779379090">
          <w:marLeft w:val="547"/>
          <w:marRight w:val="0"/>
          <w:marTop w:val="0"/>
          <w:marBottom w:val="0"/>
          <w:divBdr>
            <w:top w:val="none" w:sz="0" w:space="0" w:color="auto"/>
            <w:left w:val="none" w:sz="0" w:space="0" w:color="auto"/>
            <w:bottom w:val="none" w:sz="0" w:space="0" w:color="auto"/>
            <w:right w:val="none" w:sz="0" w:space="0" w:color="auto"/>
          </w:divBdr>
        </w:div>
        <w:div w:id="1305625469">
          <w:marLeft w:val="1166"/>
          <w:marRight w:val="0"/>
          <w:marTop w:val="0"/>
          <w:marBottom w:val="0"/>
          <w:divBdr>
            <w:top w:val="none" w:sz="0" w:space="0" w:color="auto"/>
            <w:left w:val="none" w:sz="0" w:space="0" w:color="auto"/>
            <w:bottom w:val="none" w:sz="0" w:space="0" w:color="auto"/>
            <w:right w:val="none" w:sz="0" w:space="0" w:color="auto"/>
          </w:divBdr>
        </w:div>
        <w:div w:id="1019812863">
          <w:marLeft w:val="1166"/>
          <w:marRight w:val="0"/>
          <w:marTop w:val="0"/>
          <w:marBottom w:val="0"/>
          <w:divBdr>
            <w:top w:val="none" w:sz="0" w:space="0" w:color="auto"/>
            <w:left w:val="none" w:sz="0" w:space="0" w:color="auto"/>
            <w:bottom w:val="none" w:sz="0" w:space="0" w:color="auto"/>
            <w:right w:val="none" w:sz="0" w:space="0" w:color="auto"/>
          </w:divBdr>
        </w:div>
      </w:divsChild>
    </w:div>
    <w:div w:id="877358941">
      <w:bodyDiv w:val="1"/>
      <w:marLeft w:val="0"/>
      <w:marRight w:val="0"/>
      <w:marTop w:val="0"/>
      <w:marBottom w:val="0"/>
      <w:divBdr>
        <w:top w:val="none" w:sz="0" w:space="0" w:color="auto"/>
        <w:left w:val="none" w:sz="0" w:space="0" w:color="auto"/>
        <w:bottom w:val="none" w:sz="0" w:space="0" w:color="auto"/>
        <w:right w:val="none" w:sz="0" w:space="0" w:color="auto"/>
      </w:divBdr>
      <w:divsChild>
        <w:div w:id="633675088">
          <w:marLeft w:val="547"/>
          <w:marRight w:val="0"/>
          <w:marTop w:val="0"/>
          <w:marBottom w:val="0"/>
          <w:divBdr>
            <w:top w:val="none" w:sz="0" w:space="0" w:color="auto"/>
            <w:left w:val="none" w:sz="0" w:space="0" w:color="auto"/>
            <w:bottom w:val="none" w:sz="0" w:space="0" w:color="auto"/>
            <w:right w:val="none" w:sz="0" w:space="0" w:color="auto"/>
          </w:divBdr>
        </w:div>
        <w:div w:id="375662394">
          <w:marLeft w:val="1166"/>
          <w:marRight w:val="0"/>
          <w:marTop w:val="0"/>
          <w:marBottom w:val="0"/>
          <w:divBdr>
            <w:top w:val="none" w:sz="0" w:space="0" w:color="auto"/>
            <w:left w:val="none" w:sz="0" w:space="0" w:color="auto"/>
            <w:bottom w:val="none" w:sz="0" w:space="0" w:color="auto"/>
            <w:right w:val="none" w:sz="0" w:space="0" w:color="auto"/>
          </w:divBdr>
        </w:div>
        <w:div w:id="38944001">
          <w:marLeft w:val="1166"/>
          <w:marRight w:val="0"/>
          <w:marTop w:val="0"/>
          <w:marBottom w:val="0"/>
          <w:divBdr>
            <w:top w:val="none" w:sz="0" w:space="0" w:color="auto"/>
            <w:left w:val="none" w:sz="0" w:space="0" w:color="auto"/>
            <w:bottom w:val="none" w:sz="0" w:space="0" w:color="auto"/>
            <w:right w:val="none" w:sz="0" w:space="0" w:color="auto"/>
          </w:divBdr>
        </w:div>
        <w:div w:id="1915358917">
          <w:marLeft w:val="547"/>
          <w:marRight w:val="0"/>
          <w:marTop w:val="0"/>
          <w:marBottom w:val="0"/>
          <w:divBdr>
            <w:top w:val="none" w:sz="0" w:space="0" w:color="auto"/>
            <w:left w:val="none" w:sz="0" w:space="0" w:color="auto"/>
            <w:bottom w:val="none" w:sz="0" w:space="0" w:color="auto"/>
            <w:right w:val="none" w:sz="0" w:space="0" w:color="auto"/>
          </w:divBdr>
        </w:div>
        <w:div w:id="686517060">
          <w:marLeft w:val="1166"/>
          <w:marRight w:val="0"/>
          <w:marTop w:val="0"/>
          <w:marBottom w:val="0"/>
          <w:divBdr>
            <w:top w:val="none" w:sz="0" w:space="0" w:color="auto"/>
            <w:left w:val="none" w:sz="0" w:space="0" w:color="auto"/>
            <w:bottom w:val="none" w:sz="0" w:space="0" w:color="auto"/>
            <w:right w:val="none" w:sz="0" w:space="0" w:color="auto"/>
          </w:divBdr>
        </w:div>
        <w:div w:id="666175407">
          <w:marLeft w:val="1166"/>
          <w:marRight w:val="0"/>
          <w:marTop w:val="0"/>
          <w:marBottom w:val="0"/>
          <w:divBdr>
            <w:top w:val="none" w:sz="0" w:space="0" w:color="auto"/>
            <w:left w:val="none" w:sz="0" w:space="0" w:color="auto"/>
            <w:bottom w:val="none" w:sz="0" w:space="0" w:color="auto"/>
            <w:right w:val="none" w:sz="0" w:space="0" w:color="auto"/>
          </w:divBdr>
        </w:div>
        <w:div w:id="1034961898">
          <w:marLeft w:val="547"/>
          <w:marRight w:val="0"/>
          <w:marTop w:val="0"/>
          <w:marBottom w:val="0"/>
          <w:divBdr>
            <w:top w:val="none" w:sz="0" w:space="0" w:color="auto"/>
            <w:left w:val="none" w:sz="0" w:space="0" w:color="auto"/>
            <w:bottom w:val="none" w:sz="0" w:space="0" w:color="auto"/>
            <w:right w:val="none" w:sz="0" w:space="0" w:color="auto"/>
          </w:divBdr>
        </w:div>
        <w:div w:id="372340795">
          <w:marLeft w:val="1166"/>
          <w:marRight w:val="0"/>
          <w:marTop w:val="0"/>
          <w:marBottom w:val="0"/>
          <w:divBdr>
            <w:top w:val="none" w:sz="0" w:space="0" w:color="auto"/>
            <w:left w:val="none" w:sz="0" w:space="0" w:color="auto"/>
            <w:bottom w:val="none" w:sz="0" w:space="0" w:color="auto"/>
            <w:right w:val="none" w:sz="0" w:space="0" w:color="auto"/>
          </w:divBdr>
        </w:div>
        <w:div w:id="163521907">
          <w:marLeft w:val="1166"/>
          <w:marRight w:val="0"/>
          <w:marTop w:val="0"/>
          <w:marBottom w:val="0"/>
          <w:divBdr>
            <w:top w:val="none" w:sz="0" w:space="0" w:color="auto"/>
            <w:left w:val="none" w:sz="0" w:space="0" w:color="auto"/>
            <w:bottom w:val="none" w:sz="0" w:space="0" w:color="auto"/>
            <w:right w:val="none" w:sz="0" w:space="0" w:color="auto"/>
          </w:divBdr>
        </w:div>
      </w:divsChild>
    </w:div>
    <w:div w:id="1080754618">
      <w:bodyDiv w:val="1"/>
      <w:marLeft w:val="0"/>
      <w:marRight w:val="0"/>
      <w:marTop w:val="0"/>
      <w:marBottom w:val="0"/>
      <w:divBdr>
        <w:top w:val="none" w:sz="0" w:space="0" w:color="auto"/>
        <w:left w:val="none" w:sz="0" w:space="0" w:color="auto"/>
        <w:bottom w:val="none" w:sz="0" w:space="0" w:color="auto"/>
        <w:right w:val="none" w:sz="0" w:space="0" w:color="auto"/>
      </w:divBdr>
      <w:divsChild>
        <w:div w:id="908885687">
          <w:marLeft w:val="547"/>
          <w:marRight w:val="0"/>
          <w:marTop w:val="0"/>
          <w:marBottom w:val="0"/>
          <w:divBdr>
            <w:top w:val="none" w:sz="0" w:space="0" w:color="auto"/>
            <w:left w:val="none" w:sz="0" w:space="0" w:color="auto"/>
            <w:bottom w:val="none" w:sz="0" w:space="0" w:color="auto"/>
            <w:right w:val="none" w:sz="0" w:space="0" w:color="auto"/>
          </w:divBdr>
        </w:div>
        <w:div w:id="1678072932">
          <w:marLeft w:val="1166"/>
          <w:marRight w:val="0"/>
          <w:marTop w:val="0"/>
          <w:marBottom w:val="0"/>
          <w:divBdr>
            <w:top w:val="none" w:sz="0" w:space="0" w:color="auto"/>
            <w:left w:val="none" w:sz="0" w:space="0" w:color="auto"/>
            <w:bottom w:val="none" w:sz="0" w:space="0" w:color="auto"/>
            <w:right w:val="none" w:sz="0" w:space="0" w:color="auto"/>
          </w:divBdr>
        </w:div>
        <w:div w:id="384841207">
          <w:marLeft w:val="1166"/>
          <w:marRight w:val="0"/>
          <w:marTop w:val="0"/>
          <w:marBottom w:val="0"/>
          <w:divBdr>
            <w:top w:val="none" w:sz="0" w:space="0" w:color="auto"/>
            <w:left w:val="none" w:sz="0" w:space="0" w:color="auto"/>
            <w:bottom w:val="none" w:sz="0" w:space="0" w:color="auto"/>
            <w:right w:val="none" w:sz="0" w:space="0" w:color="auto"/>
          </w:divBdr>
        </w:div>
        <w:div w:id="1273584508">
          <w:marLeft w:val="547"/>
          <w:marRight w:val="0"/>
          <w:marTop w:val="0"/>
          <w:marBottom w:val="0"/>
          <w:divBdr>
            <w:top w:val="none" w:sz="0" w:space="0" w:color="auto"/>
            <w:left w:val="none" w:sz="0" w:space="0" w:color="auto"/>
            <w:bottom w:val="none" w:sz="0" w:space="0" w:color="auto"/>
            <w:right w:val="none" w:sz="0" w:space="0" w:color="auto"/>
          </w:divBdr>
        </w:div>
        <w:div w:id="1123353836">
          <w:marLeft w:val="1166"/>
          <w:marRight w:val="0"/>
          <w:marTop w:val="0"/>
          <w:marBottom w:val="0"/>
          <w:divBdr>
            <w:top w:val="none" w:sz="0" w:space="0" w:color="auto"/>
            <w:left w:val="none" w:sz="0" w:space="0" w:color="auto"/>
            <w:bottom w:val="none" w:sz="0" w:space="0" w:color="auto"/>
            <w:right w:val="none" w:sz="0" w:space="0" w:color="auto"/>
          </w:divBdr>
        </w:div>
        <w:div w:id="1758164289">
          <w:marLeft w:val="1166"/>
          <w:marRight w:val="0"/>
          <w:marTop w:val="0"/>
          <w:marBottom w:val="0"/>
          <w:divBdr>
            <w:top w:val="none" w:sz="0" w:space="0" w:color="auto"/>
            <w:left w:val="none" w:sz="0" w:space="0" w:color="auto"/>
            <w:bottom w:val="none" w:sz="0" w:space="0" w:color="auto"/>
            <w:right w:val="none" w:sz="0" w:space="0" w:color="auto"/>
          </w:divBdr>
        </w:div>
        <w:div w:id="1970738501">
          <w:marLeft w:val="547"/>
          <w:marRight w:val="0"/>
          <w:marTop w:val="0"/>
          <w:marBottom w:val="0"/>
          <w:divBdr>
            <w:top w:val="none" w:sz="0" w:space="0" w:color="auto"/>
            <w:left w:val="none" w:sz="0" w:space="0" w:color="auto"/>
            <w:bottom w:val="none" w:sz="0" w:space="0" w:color="auto"/>
            <w:right w:val="none" w:sz="0" w:space="0" w:color="auto"/>
          </w:divBdr>
        </w:div>
        <w:div w:id="134497163">
          <w:marLeft w:val="547"/>
          <w:marRight w:val="0"/>
          <w:marTop w:val="0"/>
          <w:marBottom w:val="0"/>
          <w:divBdr>
            <w:top w:val="none" w:sz="0" w:space="0" w:color="auto"/>
            <w:left w:val="none" w:sz="0" w:space="0" w:color="auto"/>
            <w:bottom w:val="none" w:sz="0" w:space="0" w:color="auto"/>
            <w:right w:val="none" w:sz="0" w:space="0" w:color="auto"/>
          </w:divBdr>
        </w:div>
        <w:div w:id="1270509469">
          <w:marLeft w:val="1166"/>
          <w:marRight w:val="0"/>
          <w:marTop w:val="0"/>
          <w:marBottom w:val="0"/>
          <w:divBdr>
            <w:top w:val="none" w:sz="0" w:space="0" w:color="auto"/>
            <w:left w:val="none" w:sz="0" w:space="0" w:color="auto"/>
            <w:bottom w:val="none" w:sz="0" w:space="0" w:color="auto"/>
            <w:right w:val="none" w:sz="0" w:space="0" w:color="auto"/>
          </w:divBdr>
        </w:div>
        <w:div w:id="2134134518">
          <w:marLeft w:val="1166"/>
          <w:marRight w:val="0"/>
          <w:marTop w:val="0"/>
          <w:marBottom w:val="0"/>
          <w:divBdr>
            <w:top w:val="none" w:sz="0" w:space="0" w:color="auto"/>
            <w:left w:val="none" w:sz="0" w:space="0" w:color="auto"/>
            <w:bottom w:val="none" w:sz="0" w:space="0" w:color="auto"/>
            <w:right w:val="none" w:sz="0" w:space="0" w:color="auto"/>
          </w:divBdr>
        </w:div>
      </w:divsChild>
    </w:div>
    <w:div w:id="1212965527">
      <w:bodyDiv w:val="1"/>
      <w:marLeft w:val="0"/>
      <w:marRight w:val="0"/>
      <w:marTop w:val="0"/>
      <w:marBottom w:val="0"/>
      <w:divBdr>
        <w:top w:val="none" w:sz="0" w:space="0" w:color="auto"/>
        <w:left w:val="none" w:sz="0" w:space="0" w:color="auto"/>
        <w:bottom w:val="none" w:sz="0" w:space="0" w:color="auto"/>
        <w:right w:val="none" w:sz="0" w:space="0" w:color="auto"/>
      </w:divBdr>
    </w:div>
    <w:div w:id="1500123364">
      <w:bodyDiv w:val="1"/>
      <w:marLeft w:val="0"/>
      <w:marRight w:val="0"/>
      <w:marTop w:val="0"/>
      <w:marBottom w:val="0"/>
      <w:divBdr>
        <w:top w:val="none" w:sz="0" w:space="0" w:color="auto"/>
        <w:left w:val="none" w:sz="0" w:space="0" w:color="auto"/>
        <w:bottom w:val="none" w:sz="0" w:space="0" w:color="auto"/>
        <w:right w:val="none" w:sz="0" w:space="0" w:color="auto"/>
      </w:divBdr>
      <w:divsChild>
        <w:div w:id="1074931027">
          <w:marLeft w:val="547"/>
          <w:marRight w:val="0"/>
          <w:marTop w:val="0"/>
          <w:marBottom w:val="0"/>
          <w:divBdr>
            <w:top w:val="none" w:sz="0" w:space="0" w:color="auto"/>
            <w:left w:val="none" w:sz="0" w:space="0" w:color="auto"/>
            <w:bottom w:val="none" w:sz="0" w:space="0" w:color="auto"/>
            <w:right w:val="none" w:sz="0" w:space="0" w:color="auto"/>
          </w:divBdr>
        </w:div>
        <w:div w:id="1741563986">
          <w:marLeft w:val="1166"/>
          <w:marRight w:val="0"/>
          <w:marTop w:val="0"/>
          <w:marBottom w:val="0"/>
          <w:divBdr>
            <w:top w:val="none" w:sz="0" w:space="0" w:color="auto"/>
            <w:left w:val="none" w:sz="0" w:space="0" w:color="auto"/>
            <w:bottom w:val="none" w:sz="0" w:space="0" w:color="auto"/>
            <w:right w:val="none" w:sz="0" w:space="0" w:color="auto"/>
          </w:divBdr>
        </w:div>
        <w:div w:id="1971743202">
          <w:marLeft w:val="1166"/>
          <w:marRight w:val="0"/>
          <w:marTop w:val="0"/>
          <w:marBottom w:val="0"/>
          <w:divBdr>
            <w:top w:val="none" w:sz="0" w:space="0" w:color="auto"/>
            <w:left w:val="none" w:sz="0" w:space="0" w:color="auto"/>
            <w:bottom w:val="none" w:sz="0" w:space="0" w:color="auto"/>
            <w:right w:val="none" w:sz="0" w:space="0" w:color="auto"/>
          </w:divBdr>
        </w:div>
        <w:div w:id="765807332">
          <w:marLeft w:val="547"/>
          <w:marRight w:val="0"/>
          <w:marTop w:val="0"/>
          <w:marBottom w:val="0"/>
          <w:divBdr>
            <w:top w:val="none" w:sz="0" w:space="0" w:color="auto"/>
            <w:left w:val="none" w:sz="0" w:space="0" w:color="auto"/>
            <w:bottom w:val="none" w:sz="0" w:space="0" w:color="auto"/>
            <w:right w:val="none" w:sz="0" w:space="0" w:color="auto"/>
          </w:divBdr>
        </w:div>
        <w:div w:id="678822840">
          <w:marLeft w:val="1166"/>
          <w:marRight w:val="0"/>
          <w:marTop w:val="0"/>
          <w:marBottom w:val="0"/>
          <w:divBdr>
            <w:top w:val="none" w:sz="0" w:space="0" w:color="auto"/>
            <w:left w:val="none" w:sz="0" w:space="0" w:color="auto"/>
            <w:bottom w:val="none" w:sz="0" w:space="0" w:color="auto"/>
            <w:right w:val="none" w:sz="0" w:space="0" w:color="auto"/>
          </w:divBdr>
        </w:div>
        <w:div w:id="1122966045">
          <w:marLeft w:val="1166"/>
          <w:marRight w:val="0"/>
          <w:marTop w:val="0"/>
          <w:marBottom w:val="0"/>
          <w:divBdr>
            <w:top w:val="none" w:sz="0" w:space="0" w:color="auto"/>
            <w:left w:val="none" w:sz="0" w:space="0" w:color="auto"/>
            <w:bottom w:val="none" w:sz="0" w:space="0" w:color="auto"/>
            <w:right w:val="none" w:sz="0" w:space="0" w:color="auto"/>
          </w:divBdr>
        </w:div>
        <w:div w:id="1197355122">
          <w:marLeft w:val="547"/>
          <w:marRight w:val="0"/>
          <w:marTop w:val="0"/>
          <w:marBottom w:val="0"/>
          <w:divBdr>
            <w:top w:val="none" w:sz="0" w:space="0" w:color="auto"/>
            <w:left w:val="none" w:sz="0" w:space="0" w:color="auto"/>
            <w:bottom w:val="none" w:sz="0" w:space="0" w:color="auto"/>
            <w:right w:val="none" w:sz="0" w:space="0" w:color="auto"/>
          </w:divBdr>
        </w:div>
        <w:div w:id="423691683">
          <w:marLeft w:val="1166"/>
          <w:marRight w:val="0"/>
          <w:marTop w:val="0"/>
          <w:marBottom w:val="0"/>
          <w:divBdr>
            <w:top w:val="none" w:sz="0" w:space="0" w:color="auto"/>
            <w:left w:val="none" w:sz="0" w:space="0" w:color="auto"/>
            <w:bottom w:val="none" w:sz="0" w:space="0" w:color="auto"/>
            <w:right w:val="none" w:sz="0" w:space="0" w:color="auto"/>
          </w:divBdr>
        </w:div>
        <w:div w:id="1318460630">
          <w:marLeft w:val="1166"/>
          <w:marRight w:val="0"/>
          <w:marTop w:val="0"/>
          <w:marBottom w:val="0"/>
          <w:divBdr>
            <w:top w:val="none" w:sz="0" w:space="0" w:color="auto"/>
            <w:left w:val="none" w:sz="0" w:space="0" w:color="auto"/>
            <w:bottom w:val="none" w:sz="0" w:space="0" w:color="auto"/>
            <w:right w:val="none" w:sz="0" w:space="0" w:color="auto"/>
          </w:divBdr>
        </w:div>
      </w:divsChild>
    </w:div>
    <w:div w:id="1913734912">
      <w:bodyDiv w:val="1"/>
      <w:marLeft w:val="0"/>
      <w:marRight w:val="0"/>
      <w:marTop w:val="0"/>
      <w:marBottom w:val="0"/>
      <w:divBdr>
        <w:top w:val="none" w:sz="0" w:space="0" w:color="auto"/>
        <w:left w:val="none" w:sz="0" w:space="0" w:color="auto"/>
        <w:bottom w:val="none" w:sz="0" w:space="0" w:color="auto"/>
        <w:right w:val="none" w:sz="0" w:space="0" w:color="auto"/>
      </w:divBdr>
      <w:divsChild>
        <w:div w:id="1413159228">
          <w:marLeft w:val="547"/>
          <w:marRight w:val="0"/>
          <w:marTop w:val="0"/>
          <w:marBottom w:val="0"/>
          <w:divBdr>
            <w:top w:val="none" w:sz="0" w:space="0" w:color="auto"/>
            <w:left w:val="none" w:sz="0" w:space="0" w:color="auto"/>
            <w:bottom w:val="none" w:sz="0" w:space="0" w:color="auto"/>
            <w:right w:val="none" w:sz="0" w:space="0" w:color="auto"/>
          </w:divBdr>
        </w:div>
        <w:div w:id="695694874">
          <w:marLeft w:val="1166"/>
          <w:marRight w:val="0"/>
          <w:marTop w:val="0"/>
          <w:marBottom w:val="0"/>
          <w:divBdr>
            <w:top w:val="none" w:sz="0" w:space="0" w:color="auto"/>
            <w:left w:val="none" w:sz="0" w:space="0" w:color="auto"/>
            <w:bottom w:val="none" w:sz="0" w:space="0" w:color="auto"/>
            <w:right w:val="none" w:sz="0" w:space="0" w:color="auto"/>
          </w:divBdr>
        </w:div>
        <w:div w:id="2118137472">
          <w:marLeft w:val="1166"/>
          <w:marRight w:val="0"/>
          <w:marTop w:val="0"/>
          <w:marBottom w:val="0"/>
          <w:divBdr>
            <w:top w:val="none" w:sz="0" w:space="0" w:color="auto"/>
            <w:left w:val="none" w:sz="0" w:space="0" w:color="auto"/>
            <w:bottom w:val="none" w:sz="0" w:space="0" w:color="auto"/>
            <w:right w:val="none" w:sz="0" w:space="0" w:color="auto"/>
          </w:divBdr>
        </w:div>
        <w:div w:id="1784572753">
          <w:marLeft w:val="547"/>
          <w:marRight w:val="0"/>
          <w:marTop w:val="0"/>
          <w:marBottom w:val="0"/>
          <w:divBdr>
            <w:top w:val="none" w:sz="0" w:space="0" w:color="auto"/>
            <w:left w:val="none" w:sz="0" w:space="0" w:color="auto"/>
            <w:bottom w:val="none" w:sz="0" w:space="0" w:color="auto"/>
            <w:right w:val="none" w:sz="0" w:space="0" w:color="auto"/>
          </w:divBdr>
        </w:div>
        <w:div w:id="588122954">
          <w:marLeft w:val="1166"/>
          <w:marRight w:val="0"/>
          <w:marTop w:val="0"/>
          <w:marBottom w:val="0"/>
          <w:divBdr>
            <w:top w:val="none" w:sz="0" w:space="0" w:color="auto"/>
            <w:left w:val="none" w:sz="0" w:space="0" w:color="auto"/>
            <w:bottom w:val="none" w:sz="0" w:space="0" w:color="auto"/>
            <w:right w:val="none" w:sz="0" w:space="0" w:color="auto"/>
          </w:divBdr>
        </w:div>
        <w:div w:id="624821613">
          <w:marLeft w:val="1166"/>
          <w:marRight w:val="0"/>
          <w:marTop w:val="0"/>
          <w:marBottom w:val="0"/>
          <w:divBdr>
            <w:top w:val="none" w:sz="0" w:space="0" w:color="auto"/>
            <w:left w:val="none" w:sz="0" w:space="0" w:color="auto"/>
            <w:bottom w:val="none" w:sz="0" w:space="0" w:color="auto"/>
            <w:right w:val="none" w:sz="0" w:space="0" w:color="auto"/>
          </w:divBdr>
        </w:div>
        <w:div w:id="962345963">
          <w:marLeft w:val="547"/>
          <w:marRight w:val="0"/>
          <w:marTop w:val="0"/>
          <w:marBottom w:val="0"/>
          <w:divBdr>
            <w:top w:val="none" w:sz="0" w:space="0" w:color="auto"/>
            <w:left w:val="none" w:sz="0" w:space="0" w:color="auto"/>
            <w:bottom w:val="none" w:sz="0" w:space="0" w:color="auto"/>
            <w:right w:val="none" w:sz="0" w:space="0" w:color="auto"/>
          </w:divBdr>
        </w:div>
        <w:div w:id="936861716">
          <w:marLeft w:val="547"/>
          <w:marRight w:val="0"/>
          <w:marTop w:val="0"/>
          <w:marBottom w:val="0"/>
          <w:divBdr>
            <w:top w:val="none" w:sz="0" w:space="0" w:color="auto"/>
            <w:left w:val="none" w:sz="0" w:space="0" w:color="auto"/>
            <w:bottom w:val="none" w:sz="0" w:space="0" w:color="auto"/>
            <w:right w:val="none" w:sz="0" w:space="0" w:color="auto"/>
          </w:divBdr>
        </w:div>
        <w:div w:id="257298434">
          <w:marLeft w:val="1166"/>
          <w:marRight w:val="0"/>
          <w:marTop w:val="0"/>
          <w:marBottom w:val="0"/>
          <w:divBdr>
            <w:top w:val="none" w:sz="0" w:space="0" w:color="auto"/>
            <w:left w:val="none" w:sz="0" w:space="0" w:color="auto"/>
            <w:bottom w:val="none" w:sz="0" w:space="0" w:color="auto"/>
            <w:right w:val="none" w:sz="0" w:space="0" w:color="auto"/>
          </w:divBdr>
        </w:div>
        <w:div w:id="46932919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kedin.com/in/abdelmalek-hor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1792</Words>
  <Characters>10221</Characters>
  <Application>Microsoft Office Word</Application>
  <DocSecurity>0</DocSecurity>
  <Lines>85</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getsetResumes.com</dc:creator>
  <cp:lastModifiedBy>Danial Razzaq</cp:lastModifiedBy>
  <cp:revision>4</cp:revision>
  <cp:lastPrinted>2017-09-28T06:49:00Z</cp:lastPrinted>
  <dcterms:created xsi:type="dcterms:W3CDTF">2018-09-07T14:11:00Z</dcterms:created>
  <dcterms:modified xsi:type="dcterms:W3CDTF">2019-03-01T10:59:00Z</dcterms:modified>
</cp:coreProperties>
</file>